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34F7A" w14:textId="38263E27" w:rsidR="00F2095E" w:rsidRPr="00F2095E" w:rsidRDefault="004B5D7B" w:rsidP="00F2095E">
      <w:pPr>
        <w:pStyle w:val="Heading1"/>
        <w:jc w:val="center"/>
        <w:rPr>
          <w:b/>
          <w:bCs/>
          <w:color w:val="4472C4" w:themeColor="accent1"/>
        </w:rPr>
      </w:pPr>
      <w:r w:rsidRPr="00F2095E">
        <w:rPr>
          <w:b/>
          <w:bCs/>
          <w:color w:val="4472C4" w:themeColor="accent1"/>
        </w:rPr>
        <w:t>Lessons on How to Study the Bible-</w:t>
      </w:r>
      <w:bookmarkStart w:id="0" w:name="_Toc40871264"/>
      <w:r w:rsidR="00CE24AB">
        <w:rPr>
          <w:b/>
          <w:bCs/>
          <w:color w:val="4472C4" w:themeColor="accent1"/>
        </w:rPr>
        <w:t>5</w:t>
      </w:r>
    </w:p>
    <w:p w14:paraId="353CA454" w14:textId="5F8A2CB5" w:rsidR="00F2095E" w:rsidRPr="00F2095E" w:rsidRDefault="00785505" w:rsidP="00F2095E">
      <w:pPr>
        <w:pStyle w:val="Heading1"/>
        <w:jc w:val="center"/>
        <w:rPr>
          <w:b/>
          <w:bCs/>
          <w:color w:val="4472C4" w:themeColor="accent1"/>
        </w:rPr>
      </w:pPr>
      <w:bookmarkStart w:id="1" w:name="_Hlk45195572"/>
      <w:bookmarkStart w:id="2" w:name="_Toc26551888"/>
      <w:bookmarkStart w:id="3" w:name="_Toc40871270"/>
      <w:bookmarkEnd w:id="0"/>
      <w:r>
        <w:rPr>
          <w:b/>
          <w:bCs/>
          <w:color w:val="4472C4" w:themeColor="accent1"/>
        </w:rPr>
        <w:t xml:space="preserve">Precepts - </w:t>
      </w:r>
      <w:r w:rsidR="00370E7E">
        <w:rPr>
          <w:b/>
          <w:bCs/>
          <w:color w:val="4472C4" w:themeColor="accent1"/>
        </w:rPr>
        <w:t>Basic Doctrines of the</w:t>
      </w:r>
      <w:bookmarkEnd w:id="1"/>
      <w:r w:rsidR="00F2095E" w:rsidRPr="00F2095E">
        <w:rPr>
          <w:b/>
          <w:bCs/>
          <w:color w:val="4472C4" w:themeColor="accent1"/>
        </w:rPr>
        <w:t xml:space="preserve"> Bible</w:t>
      </w:r>
      <w:bookmarkEnd w:id="2"/>
      <w:bookmarkEnd w:id="3"/>
    </w:p>
    <w:p w14:paraId="6D410931" w14:textId="42D6FAC8" w:rsidR="00370E7E" w:rsidRPr="004165DF" w:rsidRDefault="007B770D" w:rsidP="00370E7E">
      <w:pPr>
        <w:ind w:left="360"/>
      </w:pPr>
      <w:r>
        <w:t xml:space="preserve">This is a continuation on the lesson on Bible precepts.  </w:t>
      </w:r>
      <w:r w:rsidR="00370E7E" w:rsidRPr="004165DF">
        <w:t>There are certain basic doctrines (teachings) which we need to have in order to properly understand what we read in the Bible.</w:t>
      </w:r>
    </w:p>
    <w:p w14:paraId="0DC5FBD6" w14:textId="5B3236BB" w:rsidR="007B770D" w:rsidRPr="007B770D" w:rsidRDefault="007B770D" w:rsidP="007B770D">
      <w:pPr>
        <w:spacing w:after="200" w:line="276" w:lineRule="auto"/>
        <w:ind w:left="360"/>
        <w:rPr>
          <w:rStyle w:val="Heading3Char"/>
          <w:b/>
          <w:bCs/>
          <w:color w:val="2F5496" w:themeColor="accent1" w:themeShade="BF"/>
          <w:sz w:val="32"/>
          <w:szCs w:val="32"/>
        </w:rPr>
      </w:pPr>
      <w:bookmarkStart w:id="4" w:name="_Toc40871278"/>
      <w:bookmarkStart w:id="5" w:name="_Toc40871277"/>
      <w:bookmarkStart w:id="6" w:name="_Toc26551895"/>
      <w:r w:rsidRPr="007B770D">
        <w:rPr>
          <w:rStyle w:val="Heading3Char"/>
          <w:b/>
          <w:bCs/>
          <w:color w:val="2F5496" w:themeColor="accent1" w:themeShade="BF"/>
          <w:sz w:val="32"/>
          <w:szCs w:val="32"/>
        </w:rPr>
        <w:t>Review:</w:t>
      </w:r>
    </w:p>
    <w:p w14:paraId="15E7D9AB" w14:textId="1DC8E9CB" w:rsidR="00903EA3" w:rsidRDefault="00903EA3" w:rsidP="007B770D">
      <w:pPr>
        <w:pStyle w:val="ListParagraph"/>
        <w:numPr>
          <w:ilvl w:val="0"/>
          <w:numId w:val="35"/>
        </w:numPr>
        <w:spacing w:after="200" w:line="276" w:lineRule="auto"/>
        <w:rPr>
          <w:rStyle w:val="Heading3Char"/>
          <w:rFonts w:ascii="Arial" w:hAnsi="Arial" w:cs="Arial"/>
          <w:color w:val="auto"/>
          <w:sz w:val="20"/>
          <w:szCs w:val="20"/>
        </w:rPr>
      </w:pPr>
      <w:r>
        <w:rPr>
          <w:rStyle w:val="Heading3Char"/>
          <w:rFonts w:ascii="Arial" w:hAnsi="Arial" w:cs="Arial"/>
          <w:color w:val="auto"/>
          <w:sz w:val="20"/>
          <w:szCs w:val="20"/>
        </w:rPr>
        <w:t xml:space="preserve">We have been following the procedure that God gives us in </w:t>
      </w:r>
      <w:r w:rsidRPr="00903EA3">
        <w:rPr>
          <w:rStyle w:val="Heading3Char"/>
          <w:rFonts w:ascii="Arial" w:hAnsi="Arial" w:cs="Arial"/>
          <w:b/>
          <w:bCs/>
          <w:color w:val="auto"/>
          <w:sz w:val="20"/>
          <w:szCs w:val="20"/>
        </w:rPr>
        <w:t>Isaiah 28</w:t>
      </w:r>
      <w:r>
        <w:rPr>
          <w:rStyle w:val="Heading3Char"/>
          <w:rFonts w:ascii="Arial" w:hAnsi="Arial" w:cs="Arial"/>
          <w:color w:val="auto"/>
          <w:sz w:val="20"/>
          <w:szCs w:val="20"/>
        </w:rPr>
        <w:t xml:space="preserve">.  </w:t>
      </w:r>
    </w:p>
    <w:p w14:paraId="5D6D79D0" w14:textId="5F2E7FC0" w:rsidR="007B770D" w:rsidRDefault="007B770D" w:rsidP="007B770D">
      <w:pPr>
        <w:pStyle w:val="ListParagraph"/>
        <w:numPr>
          <w:ilvl w:val="0"/>
          <w:numId w:val="35"/>
        </w:numPr>
        <w:spacing w:after="200" w:line="276" w:lineRule="auto"/>
        <w:rPr>
          <w:rStyle w:val="Heading3Char"/>
          <w:rFonts w:ascii="Arial" w:hAnsi="Arial" w:cs="Arial"/>
          <w:color w:val="auto"/>
          <w:sz w:val="20"/>
          <w:szCs w:val="20"/>
        </w:rPr>
      </w:pPr>
      <w:r w:rsidRPr="007B770D">
        <w:rPr>
          <w:rStyle w:val="Heading3Char"/>
          <w:rFonts w:ascii="Arial" w:hAnsi="Arial" w:cs="Arial"/>
          <w:color w:val="auto"/>
          <w:sz w:val="20"/>
          <w:szCs w:val="20"/>
        </w:rPr>
        <w:t>Our first lesson was how to separate a true man</w:t>
      </w:r>
      <w:r>
        <w:rPr>
          <w:rStyle w:val="Heading3Char"/>
          <w:rFonts w:ascii="Arial" w:hAnsi="Arial" w:cs="Arial"/>
          <w:color w:val="auto"/>
          <w:sz w:val="20"/>
          <w:szCs w:val="20"/>
        </w:rPr>
        <w:t>-</w:t>
      </w:r>
      <w:r w:rsidRPr="007B770D">
        <w:rPr>
          <w:rStyle w:val="Heading3Char"/>
          <w:rFonts w:ascii="Arial" w:hAnsi="Arial" w:cs="Arial"/>
          <w:color w:val="auto"/>
          <w:sz w:val="20"/>
          <w:szCs w:val="20"/>
        </w:rPr>
        <w:t>of</w:t>
      </w:r>
      <w:r>
        <w:rPr>
          <w:rStyle w:val="Heading3Char"/>
          <w:rFonts w:ascii="Arial" w:hAnsi="Arial" w:cs="Arial"/>
          <w:color w:val="auto"/>
          <w:sz w:val="20"/>
          <w:szCs w:val="20"/>
        </w:rPr>
        <w:t>-</w:t>
      </w:r>
      <w:r w:rsidRPr="007B770D">
        <w:rPr>
          <w:rStyle w:val="Heading3Char"/>
          <w:rFonts w:ascii="Arial" w:hAnsi="Arial" w:cs="Arial"/>
          <w:color w:val="auto"/>
          <w:sz w:val="20"/>
          <w:szCs w:val="20"/>
        </w:rPr>
        <w:t xml:space="preserve">God from a lying minister of Satan who claims to be </w:t>
      </w:r>
      <w:r>
        <w:rPr>
          <w:rStyle w:val="Heading3Char"/>
          <w:rFonts w:ascii="Arial" w:hAnsi="Arial" w:cs="Arial"/>
          <w:color w:val="auto"/>
          <w:sz w:val="20"/>
          <w:szCs w:val="20"/>
        </w:rPr>
        <w:t xml:space="preserve">a man-of-God.  </w:t>
      </w:r>
      <w:r w:rsidR="00FB56D6">
        <w:rPr>
          <w:rStyle w:val="Heading3Char"/>
          <w:rFonts w:ascii="Arial" w:hAnsi="Arial" w:cs="Arial"/>
          <w:color w:val="auto"/>
          <w:sz w:val="20"/>
          <w:szCs w:val="20"/>
        </w:rPr>
        <w:t>If you follow a lying minister of Satan, you can spend eternity in the “</w:t>
      </w:r>
      <w:r w:rsidR="00FB56D6" w:rsidRPr="00FB56D6">
        <w:rPr>
          <w:rStyle w:val="Heading3Char"/>
          <w:rFonts w:ascii="Times New Roman" w:hAnsi="Times New Roman" w:cs="Times New Roman"/>
          <w:color w:val="auto"/>
          <w:sz w:val="20"/>
          <w:szCs w:val="20"/>
        </w:rPr>
        <w:t>lake of fire</w:t>
      </w:r>
      <w:r w:rsidR="00FB56D6">
        <w:rPr>
          <w:rStyle w:val="Heading3Char"/>
          <w:rFonts w:ascii="Arial" w:hAnsi="Arial" w:cs="Arial"/>
          <w:color w:val="auto"/>
          <w:sz w:val="20"/>
          <w:szCs w:val="20"/>
        </w:rPr>
        <w:t>” with devils.  If you are truly saved but follow those liars, you will probably have nothing in Heaven except more than 1,000 years of tears.</w:t>
      </w:r>
    </w:p>
    <w:p w14:paraId="306A7F33" w14:textId="1E8C7C89" w:rsidR="007B770D" w:rsidRDefault="003021BB" w:rsidP="007B770D">
      <w:pPr>
        <w:pStyle w:val="ListParagraph"/>
        <w:numPr>
          <w:ilvl w:val="0"/>
          <w:numId w:val="35"/>
        </w:numPr>
        <w:spacing w:after="200" w:line="276" w:lineRule="auto"/>
        <w:rPr>
          <w:rStyle w:val="Heading3Char"/>
          <w:rFonts w:ascii="Arial" w:hAnsi="Arial" w:cs="Arial"/>
          <w:color w:val="auto"/>
          <w:sz w:val="20"/>
          <w:szCs w:val="20"/>
        </w:rPr>
      </w:pPr>
      <w:r>
        <w:rPr>
          <w:rStyle w:val="Heading3Char"/>
          <w:rFonts w:ascii="Arial" w:hAnsi="Arial" w:cs="Arial"/>
          <w:color w:val="auto"/>
          <w:sz w:val="20"/>
          <w:szCs w:val="20"/>
        </w:rPr>
        <w:t>Our second lesson was on the word of God.  Anyone who denies that God preserved His word in the English KJV-1611 is attacking the character of God and claiming that God is a liar like Satan.</w:t>
      </w:r>
      <w:r w:rsidR="00FB56D6">
        <w:rPr>
          <w:rStyle w:val="Heading3Char"/>
          <w:rFonts w:ascii="Arial" w:hAnsi="Arial" w:cs="Arial"/>
          <w:color w:val="auto"/>
          <w:sz w:val="20"/>
          <w:szCs w:val="20"/>
        </w:rPr>
        <w:t xml:space="preserve">  God wants us to trust Him and the written word which He wrote and preserved.</w:t>
      </w:r>
    </w:p>
    <w:p w14:paraId="39D773C3" w14:textId="1F2D310F" w:rsidR="003021BB" w:rsidRDefault="003021BB" w:rsidP="007B770D">
      <w:pPr>
        <w:pStyle w:val="ListParagraph"/>
        <w:numPr>
          <w:ilvl w:val="0"/>
          <w:numId w:val="35"/>
        </w:numPr>
        <w:spacing w:after="200" w:line="276" w:lineRule="auto"/>
        <w:rPr>
          <w:rStyle w:val="Heading3Char"/>
          <w:rFonts w:ascii="Arial" w:hAnsi="Arial" w:cs="Arial"/>
          <w:color w:val="auto"/>
          <w:sz w:val="20"/>
          <w:szCs w:val="20"/>
        </w:rPr>
      </w:pPr>
      <w:r>
        <w:rPr>
          <w:rStyle w:val="Heading3Char"/>
          <w:rFonts w:ascii="Arial" w:hAnsi="Arial" w:cs="Arial"/>
          <w:color w:val="auto"/>
          <w:sz w:val="20"/>
          <w:szCs w:val="20"/>
        </w:rPr>
        <w:t>Our third lesson started Bible precepts.  These are laws that never change for any reason.</w:t>
      </w:r>
      <w:r w:rsidR="00903EA3">
        <w:rPr>
          <w:rStyle w:val="Heading3Char"/>
          <w:rFonts w:ascii="Arial" w:hAnsi="Arial" w:cs="Arial"/>
          <w:color w:val="auto"/>
          <w:sz w:val="20"/>
          <w:szCs w:val="20"/>
        </w:rPr>
        <w:t xml:space="preserve">  One example of a precept, which was given, is the law of gravity.  Another example are the rules of mathematics.  We will finish this category today with what authorities to believe, what attitudes to have and God’s basic procedure for studying God’s word.</w:t>
      </w:r>
    </w:p>
    <w:p w14:paraId="23BFC65F" w14:textId="2D17AB57" w:rsidR="00903EA3" w:rsidRDefault="00903EA3" w:rsidP="007B770D">
      <w:pPr>
        <w:pStyle w:val="ListParagraph"/>
        <w:numPr>
          <w:ilvl w:val="0"/>
          <w:numId w:val="35"/>
        </w:numPr>
        <w:spacing w:after="200" w:line="276" w:lineRule="auto"/>
        <w:rPr>
          <w:rStyle w:val="Heading3Char"/>
          <w:rFonts w:ascii="Arial" w:hAnsi="Arial" w:cs="Arial"/>
          <w:color w:val="auto"/>
          <w:sz w:val="20"/>
          <w:szCs w:val="20"/>
        </w:rPr>
      </w:pPr>
      <w:r>
        <w:rPr>
          <w:rStyle w:val="Heading3Char"/>
          <w:rFonts w:ascii="Arial" w:hAnsi="Arial" w:cs="Arial"/>
          <w:color w:val="auto"/>
          <w:sz w:val="20"/>
          <w:szCs w:val="20"/>
        </w:rPr>
        <w:t>Future lessons will cover types of applications in the Bible such as parables, prophecy, promises from God and more.</w:t>
      </w:r>
    </w:p>
    <w:p w14:paraId="05BDAB81" w14:textId="270399E3" w:rsidR="00AE74B2" w:rsidRDefault="0012069F" w:rsidP="0012069F">
      <w:pPr>
        <w:spacing w:after="200" w:line="276" w:lineRule="auto"/>
        <w:ind w:left="720"/>
        <w:rPr>
          <w:rStyle w:val="Heading3Char"/>
          <w:rFonts w:ascii="Arial" w:hAnsi="Arial" w:cs="Arial"/>
          <w:color w:val="auto"/>
          <w:sz w:val="20"/>
          <w:szCs w:val="20"/>
        </w:rPr>
      </w:pPr>
      <w:r>
        <w:rPr>
          <w:rStyle w:val="Heading3Char"/>
          <w:rFonts w:ascii="Arial" w:hAnsi="Arial" w:cs="Arial"/>
          <w:color w:val="auto"/>
          <w:sz w:val="20"/>
          <w:szCs w:val="20"/>
        </w:rPr>
        <w:t>With that review, we will continue our lessons on the precepts of the Bible, which are truths that never change for any reason.</w:t>
      </w:r>
    </w:p>
    <w:p w14:paraId="50336405" w14:textId="77777777" w:rsidR="00AE74B2" w:rsidRDefault="00AE74B2">
      <w:pPr>
        <w:rPr>
          <w:rStyle w:val="Heading3Char"/>
          <w:rFonts w:ascii="Arial" w:hAnsi="Arial" w:cs="Arial"/>
          <w:color w:val="auto"/>
          <w:sz w:val="20"/>
          <w:szCs w:val="20"/>
        </w:rPr>
      </w:pPr>
      <w:r>
        <w:rPr>
          <w:rStyle w:val="Heading3Char"/>
          <w:rFonts w:ascii="Arial" w:hAnsi="Arial" w:cs="Arial"/>
          <w:color w:val="auto"/>
          <w:sz w:val="20"/>
          <w:szCs w:val="20"/>
        </w:rPr>
        <w:br w:type="page"/>
      </w:r>
    </w:p>
    <w:p w14:paraId="664E341A" w14:textId="6FEABE4E" w:rsidR="00AE74B2" w:rsidRPr="007B770D" w:rsidRDefault="00AE74B2" w:rsidP="00AE74B2">
      <w:pPr>
        <w:spacing w:after="200" w:line="276" w:lineRule="auto"/>
        <w:ind w:left="360"/>
        <w:rPr>
          <w:rStyle w:val="Heading3Char"/>
          <w:b/>
          <w:bCs/>
          <w:color w:val="2F5496" w:themeColor="accent1" w:themeShade="BF"/>
          <w:sz w:val="32"/>
          <w:szCs w:val="32"/>
        </w:rPr>
      </w:pPr>
      <w:r>
        <w:rPr>
          <w:rStyle w:val="Heading3Char"/>
          <w:b/>
          <w:bCs/>
          <w:color w:val="2F5496" w:themeColor="accent1" w:themeShade="BF"/>
          <w:sz w:val="32"/>
          <w:szCs w:val="32"/>
        </w:rPr>
        <w:lastRenderedPageBreak/>
        <w:t>New Lessons</w:t>
      </w:r>
      <w:r w:rsidRPr="007B770D">
        <w:rPr>
          <w:rStyle w:val="Heading3Char"/>
          <w:b/>
          <w:bCs/>
          <w:color w:val="2F5496" w:themeColor="accent1" w:themeShade="BF"/>
          <w:sz w:val="32"/>
          <w:szCs w:val="32"/>
        </w:rPr>
        <w:t>:</w:t>
      </w:r>
    </w:p>
    <w:p w14:paraId="31EE4585" w14:textId="77777777" w:rsidR="00370E7E" w:rsidRPr="00370E7E" w:rsidRDefault="00370E7E" w:rsidP="00903EA3">
      <w:pPr>
        <w:pStyle w:val="Heading3"/>
        <w:numPr>
          <w:ilvl w:val="0"/>
          <w:numId w:val="37"/>
        </w:numPr>
        <w:ind w:left="720"/>
        <w:rPr>
          <w:b/>
          <w:bCs/>
          <w:color w:val="2F5496" w:themeColor="accent1" w:themeShade="BF"/>
        </w:rPr>
      </w:pPr>
      <w:bookmarkStart w:id="7" w:name="_Toc40871280"/>
      <w:bookmarkEnd w:id="4"/>
      <w:bookmarkEnd w:id="5"/>
      <w:r w:rsidRPr="00370E7E">
        <w:rPr>
          <w:rStyle w:val="Heading3Char"/>
          <w:b/>
          <w:bCs/>
          <w:color w:val="2F5496" w:themeColor="accent1" w:themeShade="BF"/>
        </w:rPr>
        <w:t>Authorities</w:t>
      </w:r>
      <w:bookmarkEnd w:id="6"/>
      <w:r w:rsidRPr="00370E7E">
        <w:rPr>
          <w:b/>
          <w:bCs/>
          <w:color w:val="2F5496" w:themeColor="accent1" w:themeShade="BF"/>
        </w:rPr>
        <w:t>:</w:t>
      </w:r>
      <w:bookmarkEnd w:id="7"/>
    </w:p>
    <w:p w14:paraId="7EAC6CE0" w14:textId="034FF047" w:rsidR="00F90E60" w:rsidRDefault="00F90E60" w:rsidP="00370E7E">
      <w:pPr>
        <w:ind w:left="720"/>
        <w:jc w:val="both"/>
      </w:pPr>
      <w:r>
        <w:t xml:space="preserve">This doctrine deals with who has the power and right to tell us how to live and to give us the assurance of how we will be judged after our death.  In </w:t>
      </w:r>
      <w:r>
        <w:rPr>
          <w:b/>
          <w:bCs/>
        </w:rPr>
        <w:t>Genesis 3:1</w:t>
      </w:r>
      <w:r>
        <w:t xml:space="preserve"> we read: “Now the serpent was more subtil than any beast of the field which the LORD God had made. And he said unto the woman, Yea, hath God said, Ye shall not eat of every tree of the garden?”  Thus, the first sin was a result of Satan causing Eve to question the word of God.  Likewise, ministers of Satan start to cause doubt by questioning the word of God.  Religious people claim the power and right to challenge the authority of the word of God.  However, they do not, and can not, produce any evidence to back their claims.  Therefore, if you accept their lie that they have this authority, then you will suffer the consequence of being a Biblical fool.</w:t>
      </w:r>
    </w:p>
    <w:p w14:paraId="1CEDCBD2" w14:textId="6AB60BA5" w:rsidR="00370E7E" w:rsidRDefault="00370E7E" w:rsidP="00370E7E">
      <w:pPr>
        <w:ind w:left="720"/>
        <w:jc w:val="both"/>
      </w:pPr>
      <w:r>
        <w:t>Throughout the Gospels we read about the Jewish religious leaders being upset with Jesus because he had evidence from God that He was the messenger from God and</w:t>
      </w:r>
      <w:r w:rsidR="00F90E60">
        <w:t xml:space="preserve"> because</w:t>
      </w:r>
      <w:r>
        <w:t xml:space="preserve"> He did not agree with their doctrine nor did He bow to their authority.  Eventually, they got the people worked up enough that they demanded that Jesus be crucified.  It took a while, but eventually they lost their positions</w:t>
      </w:r>
      <w:r w:rsidR="00293E7F">
        <w:t>;</w:t>
      </w:r>
      <w:r>
        <w:t xml:space="preserve"> </w:t>
      </w:r>
      <w:r w:rsidR="00F90E60">
        <w:t xml:space="preserve">lost their </w:t>
      </w:r>
      <w:r>
        <w:t>country</w:t>
      </w:r>
      <w:r w:rsidR="00293E7F">
        <w:t>;</w:t>
      </w:r>
      <w:r>
        <w:t xml:space="preserve"> </w:t>
      </w:r>
      <w:r w:rsidR="00F90E60">
        <w:t>they and many of their children were killed</w:t>
      </w:r>
      <w:r w:rsidR="00293E7F">
        <w:t xml:space="preserve">; </w:t>
      </w:r>
      <w:r>
        <w:t>their descendants were scattered and persecuted everywhere they went and more of the judgment of God came upon them.</w:t>
      </w:r>
      <w:r w:rsidR="00293E7F">
        <w:t xml:space="preserve">  Their descendants suffered along with them because of their foolishness.</w:t>
      </w:r>
    </w:p>
    <w:p w14:paraId="69B0FC39" w14:textId="4199BA28" w:rsidR="00370E7E" w:rsidRDefault="00370E7E" w:rsidP="00370E7E">
      <w:pPr>
        <w:ind w:left="720"/>
        <w:jc w:val="both"/>
      </w:pPr>
      <w:r>
        <w:t xml:space="preserve">Next, we have the account of Paul.  He answered the people </w:t>
      </w:r>
      <w:r w:rsidR="00293E7F">
        <w:t>who</w:t>
      </w:r>
      <w:r>
        <w:t xml:space="preserve"> criticized him more than once but that did not stop their lies.  They claimed that Paul did not have credentials and that Paul’s disciples should follow them because of their religious credentials.  Finally, in </w:t>
      </w:r>
      <w:r w:rsidRPr="00B2691A">
        <w:rPr>
          <w:b/>
          <w:bCs/>
        </w:rPr>
        <w:t>Philippians 3</w:t>
      </w:r>
      <w:r>
        <w:t xml:space="preserve">, Paul writes that he had better credentials than any of his critics but that religious credentials didn’t matter when speaking for God while evidence of the power of God did matter.  According to the </w:t>
      </w:r>
      <w:r w:rsidRPr="00D81D92">
        <w:rPr>
          <w:b/>
          <w:bCs/>
        </w:rPr>
        <w:t>Book of Acts</w:t>
      </w:r>
      <w:r>
        <w:t xml:space="preserve">, many thousands of Jews were saved and joined the Jerusalem Church.  </w:t>
      </w:r>
    </w:p>
    <w:p w14:paraId="45C8F4BE" w14:textId="77777777" w:rsidR="00370E7E" w:rsidRDefault="00370E7E" w:rsidP="00370E7E">
      <w:pPr>
        <w:ind w:left="720"/>
        <w:jc w:val="both"/>
      </w:pPr>
      <w:r>
        <w:t xml:space="preserve">Then, in </w:t>
      </w:r>
      <w:r w:rsidRPr="00D81D92">
        <w:rPr>
          <w:b/>
          <w:bCs/>
        </w:rPr>
        <w:t>Acts 15</w:t>
      </w:r>
      <w:r>
        <w:rPr>
          <w:b/>
          <w:bCs/>
        </w:rPr>
        <w:t>:1</w:t>
      </w:r>
      <w:r w:rsidRPr="00D81D92">
        <w:t xml:space="preserve"> we read</w:t>
      </w:r>
      <w:r>
        <w:t>:</w:t>
      </w:r>
      <w:r w:rsidRPr="00D81D92">
        <w:t xml:space="preserve"> </w:t>
      </w:r>
      <w:r>
        <w:t>“</w:t>
      </w:r>
      <w:r w:rsidRPr="00D81D92">
        <w:rPr>
          <w:rFonts w:ascii="Times New Roman" w:hAnsi="Times New Roman" w:cs="Times New Roman"/>
        </w:rPr>
        <w:t xml:space="preserve">And certain men which came down from Judaea taught the brethren, </w:t>
      </w:r>
      <w:r w:rsidRPr="00D81D92">
        <w:rPr>
          <w:rFonts w:ascii="Times New Roman" w:hAnsi="Times New Roman" w:cs="Times New Roman"/>
          <w:i/>
          <w:iCs/>
        </w:rPr>
        <w:t>and said</w:t>
      </w:r>
      <w:r w:rsidRPr="00D81D92">
        <w:rPr>
          <w:rFonts w:ascii="Times New Roman" w:hAnsi="Times New Roman" w:cs="Times New Roman"/>
        </w:rPr>
        <w:t>, Except ye be circumcised after the manner of Moses, ye cannot be saved.</w:t>
      </w:r>
      <w:r>
        <w:t>”  This led to the council of Jerusalem which ended up writing to the Gentile churches “</w:t>
      </w:r>
      <w:r w:rsidRPr="00D81D92">
        <w:rPr>
          <w:rFonts w:ascii="Times New Roman" w:hAnsi="Times New Roman" w:cs="Times New Roman"/>
        </w:rPr>
        <w:t xml:space="preserve">Forasmuch as we have heard, that certain which went out from us have troubled you with words, subverting your souls, saying, </w:t>
      </w:r>
      <w:r w:rsidRPr="00D81D92">
        <w:rPr>
          <w:rFonts w:ascii="Times New Roman" w:hAnsi="Times New Roman" w:cs="Times New Roman"/>
          <w:i/>
          <w:iCs/>
        </w:rPr>
        <w:t>Ye must</w:t>
      </w:r>
      <w:r w:rsidRPr="00D81D92">
        <w:rPr>
          <w:rFonts w:ascii="Times New Roman" w:hAnsi="Times New Roman" w:cs="Times New Roman"/>
        </w:rPr>
        <w:t xml:space="preserve"> be circumcised, and keep the law: to whom we gave no </w:t>
      </w:r>
      <w:r w:rsidRPr="00D81D92">
        <w:rPr>
          <w:rFonts w:ascii="Times New Roman" w:hAnsi="Times New Roman" w:cs="Times New Roman"/>
          <w:i/>
          <w:iCs/>
        </w:rPr>
        <w:t>such</w:t>
      </w:r>
      <w:r w:rsidRPr="00D81D92">
        <w:rPr>
          <w:rFonts w:ascii="Times New Roman" w:hAnsi="Times New Roman" w:cs="Times New Roman"/>
        </w:rPr>
        <w:t xml:space="preserve"> commandment:</w:t>
      </w:r>
      <w:r>
        <w:t>” (</w:t>
      </w:r>
      <w:r>
        <w:rPr>
          <w:b/>
          <w:bCs/>
        </w:rPr>
        <w:t>Acts 15:24</w:t>
      </w:r>
      <w:r>
        <w:t xml:space="preserve">).  At this point, the religious leaders of the Jerusalem Church did right.  However, when we get to </w:t>
      </w:r>
      <w:r>
        <w:rPr>
          <w:b/>
          <w:bCs/>
        </w:rPr>
        <w:t>Acts 21</w:t>
      </w:r>
      <w:r w:rsidRPr="00D81D92">
        <w:t>, we</w:t>
      </w:r>
      <w:r>
        <w:t xml:space="preserve"> see that the saved people in the church, who want to have authority because of their religious credentials, and stirred up the people against Paul and caused “</w:t>
      </w:r>
      <w:r w:rsidRPr="00A12278">
        <w:rPr>
          <w:rFonts w:ascii="Times New Roman" w:hAnsi="Times New Roman" w:cs="Times New Roman"/>
        </w:rPr>
        <w:t>many thousands of Jews there are which believe; and they are all zealous of the law</w:t>
      </w:r>
      <w:r>
        <w:t>” (</w:t>
      </w:r>
      <w:r>
        <w:rPr>
          <w:b/>
          <w:bCs/>
        </w:rPr>
        <w:t>Acts 21:20</w:t>
      </w:r>
      <w:r>
        <w:t>).  That is, they were “</w:t>
      </w:r>
      <w:r w:rsidRPr="00A12278">
        <w:rPr>
          <w:rFonts w:ascii="Times New Roman" w:hAnsi="Times New Roman" w:cs="Times New Roman"/>
        </w:rPr>
        <w:t>all zealous</w:t>
      </w:r>
      <w:r>
        <w:t xml:space="preserve">” of religious traditions which God had done away with but which were kept because people who claimed authority based upon traditions and religious credentials made them this way.  These people demanded that Paul do a religious ceremony instead of the church looking at the facts.  They started a riot which resulted in Paul being arrested and eventually beheaded.  </w:t>
      </w:r>
    </w:p>
    <w:p w14:paraId="4961F54A" w14:textId="77777777" w:rsidR="00370E7E" w:rsidRDefault="00370E7E" w:rsidP="00370E7E">
      <w:pPr>
        <w:ind w:left="720"/>
        <w:jc w:val="both"/>
      </w:pPr>
      <w:r>
        <w:t xml:space="preserve">Then, God sent in the Roman Army who tore down the Temple so that it was impossible for the saved to keep the Jewish religious traditions.  In addition, according to history, the Roman Army killed many including these saved Jews, their families and their followers.  </w:t>
      </w:r>
    </w:p>
    <w:p w14:paraId="4E0BF0AC" w14:textId="77777777" w:rsidR="00370E7E" w:rsidRDefault="00370E7E" w:rsidP="00370E7E">
      <w:pPr>
        <w:ind w:left="720"/>
        <w:jc w:val="both"/>
      </w:pPr>
      <w:r>
        <w:t>Peter was the head of the Jerusalem church but when He wrote his first letter, after the Roman Army had gone through Jerusalem, he wrote “</w:t>
      </w:r>
      <w:r w:rsidRPr="00A12278">
        <w:rPr>
          <w:rFonts w:ascii="Times New Roman" w:hAnsi="Times New Roman" w:cs="Times New Roman"/>
        </w:rPr>
        <w:t>to the strangers scattered throughout Pontus, Galatia, Cappadocia, Asia, and Bithynia</w:t>
      </w:r>
      <w:r>
        <w:t>”.  That is: he wrote to the non-Jews (“</w:t>
      </w:r>
      <w:r w:rsidRPr="00A12278">
        <w:rPr>
          <w:rFonts w:ascii="Times New Roman" w:hAnsi="Times New Roman" w:cs="Times New Roman"/>
        </w:rPr>
        <w:t>strangers</w:t>
      </w:r>
      <w:r>
        <w:t>”) who were not in Jerusalem (“</w:t>
      </w:r>
      <w:r w:rsidRPr="00A12278">
        <w:rPr>
          <w:rFonts w:ascii="Times New Roman" w:hAnsi="Times New Roman" w:cs="Times New Roman"/>
        </w:rPr>
        <w:t>scattered throughout</w:t>
      </w:r>
      <w:r>
        <w:t>”) because his home church in Jerusalem was not there to be ministered to.  When Peter wrote his second letter he wrote it: “</w:t>
      </w:r>
      <w:r w:rsidRPr="00CD0634">
        <w:rPr>
          <w:rFonts w:ascii="Times New Roman" w:hAnsi="Times New Roman" w:cs="Times New Roman"/>
        </w:rPr>
        <w:t>to them that have obtained like precious faith with us through the righteousness of God and our Saviour Jesus Christ</w:t>
      </w:r>
      <w:r>
        <w:t xml:space="preserve">”.  In other words, he no longer </w:t>
      </w:r>
      <w:r>
        <w:lastRenderedPageBreak/>
        <w:t>was making the distinction between saved Jews and saved Gentiles which had caused all of the problems that led to God killing off so many saved Jews.</w:t>
      </w:r>
    </w:p>
    <w:p w14:paraId="3B1CD9B1" w14:textId="77777777" w:rsidR="00370E7E" w:rsidRDefault="00370E7E" w:rsidP="00370E7E">
      <w:pPr>
        <w:ind w:left="720"/>
        <w:jc w:val="both"/>
      </w:pPr>
      <w:r>
        <w:t>The lesson here is very simple.  If there is a dispute between traditional religious leaders who are basing their authority on credentials given by men, and other authorities who have the evidence of the power of God behind them, you will bring destruction upon yourself and your family and followers if you follow anything but the evidence of the power of God.</w:t>
      </w:r>
    </w:p>
    <w:p w14:paraId="1E398DFB" w14:textId="77777777" w:rsidR="00B24B09" w:rsidRDefault="00370E7E" w:rsidP="00B24B09">
      <w:pPr>
        <w:ind w:left="720"/>
        <w:jc w:val="both"/>
      </w:pPr>
      <w:r>
        <w:t>Now, there are other Bible references I could cite but I will give a couple of simple tests and then move on</w:t>
      </w:r>
      <w:r w:rsidR="00B24B09">
        <w:t>.</w:t>
      </w:r>
    </w:p>
    <w:p w14:paraId="2108AAEE" w14:textId="38771610" w:rsidR="00B24B09" w:rsidRPr="00370E7E" w:rsidRDefault="00B24B09" w:rsidP="00903EA3">
      <w:pPr>
        <w:pStyle w:val="Heading3"/>
        <w:numPr>
          <w:ilvl w:val="0"/>
          <w:numId w:val="37"/>
        </w:numPr>
        <w:ind w:left="720"/>
        <w:rPr>
          <w:b/>
          <w:bCs/>
          <w:color w:val="2F5496" w:themeColor="accent1" w:themeShade="BF"/>
        </w:rPr>
      </w:pPr>
      <w:r>
        <w:rPr>
          <w:rStyle w:val="Heading3Char"/>
          <w:b/>
          <w:bCs/>
          <w:color w:val="2F5496" w:themeColor="accent1" w:themeShade="BF"/>
        </w:rPr>
        <w:t>God’s way versus Man’s way</w:t>
      </w:r>
      <w:r w:rsidRPr="00370E7E">
        <w:rPr>
          <w:b/>
          <w:bCs/>
          <w:color w:val="2F5496" w:themeColor="accent1" w:themeShade="BF"/>
        </w:rPr>
        <w:t>:</w:t>
      </w:r>
    </w:p>
    <w:p w14:paraId="058C2863" w14:textId="5ACE439C" w:rsidR="00B24B09" w:rsidRDefault="00293E7F" w:rsidP="00B24B09">
      <w:pPr>
        <w:ind w:left="720"/>
        <w:jc w:val="both"/>
      </w:pPr>
      <w:r>
        <w:t xml:space="preserve">We already covered the basic way to separate a true man of God from ministers of Satan.  </w:t>
      </w:r>
      <w:r w:rsidR="008258C8">
        <w:t xml:space="preserve">Further, we covered God’s requirement that we trust His word and reject any replacements or criticisms of God’s word.  Now, we need to realize that </w:t>
      </w:r>
      <w:r w:rsidR="008258C8">
        <w:rPr>
          <w:b/>
          <w:bCs/>
        </w:rPr>
        <w:t>Isaiah 55:7-9</w:t>
      </w:r>
      <w:r w:rsidR="008258C8">
        <w:t xml:space="preserve"> says: “</w:t>
      </w:r>
      <w:r w:rsidR="008258C8" w:rsidRPr="008258C8">
        <w:rPr>
          <w:rFonts w:ascii="Times New Roman" w:hAnsi="Times New Roman" w:cs="Times New Roman"/>
        </w:rPr>
        <w:t xml:space="preserve">Let the wicked forsake his way, and the unrighteous man his thoughts: and let him return unto the LORD, and he will have mercy upon him; and to our God, for he will abundantly pardon. For my thoughts </w:t>
      </w:r>
      <w:r w:rsidR="008258C8" w:rsidRPr="008258C8">
        <w:rPr>
          <w:rFonts w:ascii="Times New Roman" w:hAnsi="Times New Roman" w:cs="Times New Roman"/>
          <w:i/>
          <w:iCs/>
        </w:rPr>
        <w:t>are</w:t>
      </w:r>
      <w:r w:rsidR="008258C8" w:rsidRPr="008258C8">
        <w:rPr>
          <w:rFonts w:ascii="Times New Roman" w:hAnsi="Times New Roman" w:cs="Times New Roman"/>
        </w:rPr>
        <w:t xml:space="preserve"> not your thoughts, neither </w:t>
      </w:r>
      <w:r w:rsidR="008258C8" w:rsidRPr="008258C8">
        <w:rPr>
          <w:rFonts w:ascii="Times New Roman" w:hAnsi="Times New Roman" w:cs="Times New Roman"/>
          <w:i/>
          <w:iCs/>
        </w:rPr>
        <w:t>are</w:t>
      </w:r>
      <w:r w:rsidR="008258C8" w:rsidRPr="008258C8">
        <w:rPr>
          <w:rFonts w:ascii="Times New Roman" w:hAnsi="Times New Roman" w:cs="Times New Roman"/>
        </w:rPr>
        <w:t xml:space="preserve"> your ways my ways, saith the LORD. For </w:t>
      </w:r>
      <w:r w:rsidR="008258C8" w:rsidRPr="008258C8">
        <w:rPr>
          <w:rFonts w:ascii="Times New Roman" w:hAnsi="Times New Roman" w:cs="Times New Roman"/>
          <w:i/>
          <w:iCs/>
        </w:rPr>
        <w:t>as</w:t>
      </w:r>
      <w:r w:rsidR="008258C8" w:rsidRPr="008258C8">
        <w:rPr>
          <w:rFonts w:ascii="Times New Roman" w:hAnsi="Times New Roman" w:cs="Times New Roman"/>
        </w:rPr>
        <w:t xml:space="preserve"> the heavens are higher than the earth, so are my ways higher than your ways, and my thoughts than your thoughts.</w:t>
      </w:r>
      <w:r w:rsidR="008258C8">
        <w:t xml:space="preserve">”  No man understands all that God understands.  At best, their thoughts neglect some things that God knows, understands and considers.  Further, in addition to our limited understanding and knowledge, our natural way of thinking is wrong and, as already pointed out, our perspective is wrong.  Therefore, man’s best thoughts still produce a mess.  For example, look at the result of the U.N. being formed to bring world peace.  Look at the results of all of the promises of politicians.  Now look at how our body was designed before the corruption of sin (old age, disease, etc) affected the body.  That should show you the difference between God’s design and the designs of men.  With that in mind, now consider someone claiming that they can give you </w:t>
      </w:r>
      <w:r w:rsidR="00B24B09">
        <w:t>that man’s way of understanding the Bible will give you a perfect and true understanding.</w:t>
      </w:r>
    </w:p>
    <w:p w14:paraId="6A90195F" w14:textId="49BA3784" w:rsidR="00370E7E" w:rsidRDefault="00370E7E" w:rsidP="00B24B09">
      <w:pPr>
        <w:ind w:left="720"/>
        <w:jc w:val="both"/>
      </w:pPr>
      <w:r>
        <w:t>The fact is that most people are not qualified to argue doctrine because they do not know Bible truths well enough</w:t>
      </w:r>
      <w:r w:rsidR="00B24B09">
        <w:t xml:space="preserve"> and they do not know God’s way of understanding the Bible</w:t>
      </w:r>
      <w:r>
        <w:t>.  Most people contend for the</w:t>
      </w:r>
      <w:r w:rsidR="00293E7F">
        <w:t xml:space="preserve"> religious</w:t>
      </w:r>
      <w:r>
        <w:t xml:space="preserve"> traditions which they have been taught</w:t>
      </w:r>
      <w:r w:rsidR="00293E7F">
        <w:t>, just like the Jewish religious leaders did</w:t>
      </w:r>
      <w:r>
        <w:t>.  While that that can be argued to be good or bad, the Bible gives us a couple of simple tests which will eliminate most of the religious error that we hear.</w:t>
      </w:r>
    </w:p>
    <w:p w14:paraId="3314F096" w14:textId="3B6AA80B" w:rsidR="00370E7E" w:rsidRDefault="00B24B09" w:rsidP="00370E7E">
      <w:pPr>
        <w:ind w:left="720"/>
        <w:jc w:val="both"/>
      </w:pPr>
      <w:r>
        <w:t>The first thing we are to do is apply the tests already given and stop listening to false preachers.  Yes, they preach a lot of Good.  Satan also quoted the Bible while tempting Jesus.  That was not the problem but thew problem was what he left out in order to pervert the word of God.  Likewise, these ministers of Satan preach a lot of good but they poison people and send them to Hell with the little bit of perversion that they include.  And, the person who insists that they can spot and ignore all doctrinal error, while listening to these religious liars, is a fool.  God says to stop listening to them and to stop listening to anyone who follows them.</w:t>
      </w:r>
    </w:p>
    <w:p w14:paraId="506317E2" w14:textId="5079D46E" w:rsidR="00A07F80" w:rsidRDefault="00B24B09" w:rsidP="00370E7E">
      <w:pPr>
        <w:ind w:left="720"/>
        <w:jc w:val="both"/>
      </w:pPr>
      <w:r>
        <w:t>Next</w:t>
      </w:r>
      <w:r w:rsidR="00370E7E">
        <w:t xml:space="preserve">, we should reject any doctrine that comes from someone who mishandles the “word of God”.  More details on this will follow but the obvious evidence is if they correct their 1611-KJV.  One of the worst is the Roman Catholic Church.  </w:t>
      </w:r>
      <w:r w:rsidR="00A07F80">
        <w:t>The true Gospel is ‘the death, burial and resurrection of Jesus Christ’.  They push their crucifix, which has Jesus still on the cross.  They accept His death to pay for our sins but they claim to repeatedly sacrifice Him over and over at every mass even though the Bible says that He only died ONCE (</w:t>
      </w:r>
      <w:r w:rsidR="00A07F80" w:rsidRPr="00A07F80">
        <w:rPr>
          <w:b/>
          <w:bCs/>
        </w:rPr>
        <w:t>Romans 6:10</w:t>
      </w:r>
      <w:r w:rsidR="00A07F80">
        <w:t>).  They also deny that He was buried, since they still have Him on the cross.  He was separated from this world by His burial and that, symbolically, represents our being separated from sin and having a changed life wherein we stop our sin.  They teach a doctrine of God rewarding a sinful life so long as you do their religious activities.  In addition, they deny the resurrection, which Romans 6 tells us is supposed to cause us to “</w:t>
      </w:r>
      <w:r w:rsidR="00A07F80" w:rsidRPr="00A07F80">
        <w:rPr>
          <w:rFonts w:ascii="Times New Roman" w:hAnsi="Times New Roman" w:cs="Times New Roman"/>
        </w:rPr>
        <w:t>walk in newness of life</w:t>
      </w:r>
      <w:r w:rsidR="00A07F80">
        <w:t>”.</w:t>
      </w:r>
    </w:p>
    <w:p w14:paraId="6CD75CDF" w14:textId="29D1EBFB" w:rsidR="00A07F80" w:rsidRDefault="00A07F80" w:rsidP="00370E7E">
      <w:pPr>
        <w:ind w:left="720"/>
        <w:jc w:val="both"/>
      </w:pPr>
      <w:r>
        <w:lastRenderedPageBreak/>
        <w:t>Now, as bad as they are, many other religions are about as bad in their own way of claiming that their religious doctrine can correct the word of God.</w:t>
      </w:r>
    </w:p>
    <w:p w14:paraId="5327A3A8" w14:textId="57AB3AFA" w:rsidR="00370E7E" w:rsidRDefault="00A07F80" w:rsidP="00370E7E">
      <w:pPr>
        <w:ind w:left="720"/>
        <w:jc w:val="both"/>
      </w:pPr>
      <w:r>
        <w:t xml:space="preserve">All of these religions </w:t>
      </w:r>
      <w:r w:rsidR="00370E7E">
        <w:t>claim that all of the bible must be spiritualized and only priests</w:t>
      </w:r>
      <w:r>
        <w:t>/preachers</w:t>
      </w:r>
      <w:r w:rsidR="00370E7E">
        <w:t xml:space="preserve"> who have been trained by them can do this spiritualization.  </w:t>
      </w:r>
      <w:r w:rsidR="003906E5">
        <w:t xml:space="preserve">For </w:t>
      </w:r>
      <w:r w:rsidR="00370E7E">
        <w:t>example of their ‘spiritualization”</w:t>
      </w:r>
      <w:r w:rsidR="003906E5">
        <w:t>,</w:t>
      </w:r>
      <w:r w:rsidR="00370E7E">
        <w:t xml:space="preserve"> a nun insisting that </w:t>
      </w:r>
      <w:r w:rsidR="00370E7E">
        <w:rPr>
          <w:b/>
          <w:bCs/>
        </w:rPr>
        <w:t>Genesis 4:1</w:t>
      </w:r>
      <w:r w:rsidR="00370E7E" w:rsidRPr="00B04E4B">
        <w:t xml:space="preserve"> has nothing to do with sex when it </w:t>
      </w:r>
      <w:r w:rsidR="00370E7E">
        <w:t>says: “</w:t>
      </w:r>
      <w:r w:rsidR="00370E7E" w:rsidRPr="00B04E4B">
        <w:rPr>
          <w:rFonts w:ascii="Times New Roman" w:hAnsi="Times New Roman" w:cs="Times New Roman"/>
        </w:rPr>
        <w:t>And Adam knew Eve his wife; and she conceived, and bare Cain, and said, I have gotten a man from the LORD.</w:t>
      </w:r>
      <w:r w:rsidR="00370E7E">
        <w:t>”  The priest supported her when she claimed that you could not take that literally but that it was telling us about a spiritual discussion that a man and his wife had.  I am not exaggerating.  I asked them how they could expect anyone to be so stupid as to believe such an obvious lie</w:t>
      </w:r>
      <w:r w:rsidR="003906E5">
        <w:t>.</w:t>
      </w:r>
      <w:r w:rsidR="00370E7E">
        <w:t xml:space="preserve"> </w:t>
      </w:r>
      <w:r w:rsidR="003906E5">
        <w:t xml:space="preserve"> B</w:t>
      </w:r>
      <w:r w:rsidR="00370E7E">
        <w:t xml:space="preserve">ut, with the number of </w:t>
      </w:r>
      <w:r w:rsidR="003906E5">
        <w:t>people believing religious doctrines that are obvious lies</w:t>
      </w:r>
      <w:r w:rsidR="00370E7E">
        <w:t xml:space="preserve">, </w:t>
      </w:r>
      <w:r w:rsidR="003906E5">
        <w:t>there must be</w:t>
      </w:r>
      <w:r w:rsidR="00370E7E">
        <w:t xml:space="preserve"> lots of people </w:t>
      </w:r>
      <w:r w:rsidR="003906E5">
        <w:t xml:space="preserve">who </w:t>
      </w:r>
      <w:r w:rsidR="00370E7E">
        <w:t>turn off their brains when it comes to religion.  God gave each of us a brain and expects us to use it to the best of our ability when it comes to the subject of God, religion and our everlasting destination.  When someone is blatantly mishandling the “word of God”, reject every doctrine which comes from them.</w:t>
      </w:r>
    </w:p>
    <w:p w14:paraId="4A27055A" w14:textId="407EC7B7" w:rsidR="00370E7E" w:rsidRDefault="00370E7E" w:rsidP="00370E7E">
      <w:pPr>
        <w:ind w:left="720"/>
        <w:jc w:val="both"/>
      </w:pPr>
      <w:r>
        <w:t>The next most obvious evidence, of someone blatantly mishandling the “word of God”, is if they take part of the Bible, such as a verse, out of context for what they preach.  I’ve heard preachers read a verse and say that they were ‘</w:t>
      </w:r>
      <w:r w:rsidRPr="00260F0A">
        <w:rPr>
          <w:rFonts w:asciiTheme="minorHAnsi" w:hAnsiTheme="minorHAnsi" w:cstheme="minorHAnsi"/>
        </w:rPr>
        <w:t>taking one word of that verse for their jumping off place</w:t>
      </w:r>
      <w:r>
        <w:t>’ and preached something that had nothing to do with the Bible reference.  It does not matter how true what they preached was.  If they were truly directed by God then God would have directed them to a place in His word which said that truth and people could base their faith on the “word of God’ instead of on the preaching of man.  That said, there are many variations and degrees of this error.  However, the test is simple, if someone is preaching ‘their convictions’ instead of what the “word of God</w:t>
      </w:r>
      <w:r w:rsidR="003906E5">
        <w:t>”</w:t>
      </w:r>
      <w:r>
        <w:t xml:space="preserve"> literally says then we are probably going to be led into doctrinal error, at some point, if we continue to follow them.</w:t>
      </w:r>
    </w:p>
    <w:p w14:paraId="56052CA1" w14:textId="6786ADCE" w:rsidR="00370E7E" w:rsidRDefault="00370E7E" w:rsidP="00370E7E">
      <w:pPr>
        <w:ind w:left="720"/>
        <w:jc w:val="both"/>
      </w:pPr>
      <w:r>
        <w:t xml:space="preserve">There are many more tests for </w:t>
      </w:r>
      <w:r w:rsidR="003906E5">
        <w:t xml:space="preserve">using God’s way to understand God’s word, </w:t>
      </w:r>
      <w:r>
        <w:t xml:space="preserve">but this is a book on basic doctrine and the prior tests are the basic tests </w:t>
      </w:r>
      <w:r w:rsidR="003906E5">
        <w:t>to see if someone is using God’s way to interpret God’s word</w:t>
      </w:r>
      <w:r>
        <w:t>.  With that covered, we will move on.</w:t>
      </w:r>
    </w:p>
    <w:p w14:paraId="1F8DFBA6" w14:textId="77777777" w:rsidR="00370E7E" w:rsidRDefault="00370E7E" w:rsidP="00370E7E">
      <w:pPr>
        <w:spacing w:after="200" w:line="276" w:lineRule="auto"/>
      </w:pPr>
      <w:r>
        <w:br w:type="page"/>
      </w:r>
    </w:p>
    <w:p w14:paraId="24FBDD02" w14:textId="77777777" w:rsidR="00370E7E" w:rsidRPr="00370E7E" w:rsidRDefault="00370E7E" w:rsidP="001C05BF">
      <w:pPr>
        <w:pStyle w:val="Heading3"/>
        <w:numPr>
          <w:ilvl w:val="0"/>
          <w:numId w:val="37"/>
        </w:numPr>
        <w:ind w:left="720"/>
        <w:rPr>
          <w:b/>
          <w:bCs/>
          <w:color w:val="2F5496" w:themeColor="accent1" w:themeShade="BF"/>
        </w:rPr>
      </w:pPr>
      <w:bookmarkStart w:id="8" w:name="_Toc26551896"/>
      <w:bookmarkStart w:id="9" w:name="_Toc40871281"/>
      <w:r w:rsidRPr="00370E7E">
        <w:rPr>
          <w:rStyle w:val="Heading3Char"/>
          <w:b/>
          <w:bCs/>
          <w:color w:val="2F5496" w:themeColor="accent1" w:themeShade="BF"/>
        </w:rPr>
        <w:lastRenderedPageBreak/>
        <w:t>Attitude</w:t>
      </w:r>
      <w:bookmarkEnd w:id="8"/>
      <w:r w:rsidRPr="00370E7E">
        <w:rPr>
          <w:b/>
          <w:bCs/>
          <w:color w:val="2F5496" w:themeColor="accent1" w:themeShade="BF"/>
        </w:rPr>
        <w:t>:</w:t>
      </w:r>
      <w:bookmarkEnd w:id="9"/>
    </w:p>
    <w:p w14:paraId="6D5A5710" w14:textId="77777777" w:rsidR="00370E7E" w:rsidRDefault="00370E7E" w:rsidP="00370E7E">
      <w:pPr>
        <w:ind w:left="720"/>
        <w:jc w:val="both"/>
      </w:pPr>
      <w:r>
        <w:t>In Matthew 15 and Mark 7 we read that the Pharisees were criticizing Jesus and His disciples for not keeping their religious rules and Jesus said: “</w:t>
      </w:r>
      <w:r w:rsidRPr="00CB00B4">
        <w:rPr>
          <w:rFonts w:ascii="Times New Roman" w:hAnsi="Times New Roman" w:cs="Times New Roman"/>
        </w:rPr>
        <w:t>Do not ye yet understand, that whatsoever entereth in at the mouth goeth into the belly, and is cast out into the draught? But those things which proceed out of the mouth come forth from the heart; and they defile the man</w:t>
      </w:r>
      <w:r>
        <w:t>” (</w:t>
      </w:r>
      <w:r>
        <w:rPr>
          <w:b/>
          <w:bCs/>
        </w:rPr>
        <w:t>Matthew 15:17-18</w:t>
      </w:r>
      <w:r>
        <w:t xml:space="preserve">).  All throughout the Bible we read that God is far more concerned with the attitudes of our heart than he is about our religious actions.  Therefore, when we come to the Bible to study it, we need to realize that there are religious people who teach a wrong attitude about how to study the “word of God” and there are people who teach a godly attitude.  We must accept the godly attitude if we wish to receive blessings from God instead of cursing.  </w:t>
      </w:r>
    </w:p>
    <w:p w14:paraId="3DCAE9A3" w14:textId="4B0B405B" w:rsidR="00370E7E" w:rsidRDefault="00370E7E" w:rsidP="00370E7E">
      <w:pPr>
        <w:ind w:left="720"/>
        <w:jc w:val="both"/>
      </w:pPr>
      <w:r>
        <w:t xml:space="preserve">The people who teach doctrinal error are concerned with things on the outside, as opposed to internal matters.  </w:t>
      </w:r>
      <w:r w:rsidR="00D32565">
        <w:t xml:space="preserve">We need to </w:t>
      </w:r>
      <w:r>
        <w:t>look at God</w:t>
      </w:r>
      <w:r w:rsidR="00D32565">
        <w:t>,</w:t>
      </w:r>
      <w:r>
        <w:t xml:space="preserve"> who “</w:t>
      </w:r>
      <w:r w:rsidRPr="005E2E4C">
        <w:rPr>
          <w:rFonts w:ascii="Times New Roman" w:hAnsi="Times New Roman" w:cs="Times New Roman"/>
        </w:rPr>
        <w:t xml:space="preserve">moved </w:t>
      </w:r>
      <w:r>
        <w:rPr>
          <w:rFonts w:ascii="Times New Roman" w:hAnsi="Times New Roman" w:cs="Times New Roman"/>
        </w:rPr>
        <w:t>holy</w:t>
      </w:r>
      <w:r w:rsidRPr="005E2E4C">
        <w:rPr>
          <w:rFonts w:ascii="Times New Roman" w:hAnsi="Times New Roman" w:cs="Times New Roman"/>
        </w:rPr>
        <w:t xml:space="preserve"> men</w:t>
      </w:r>
      <w:r>
        <w:t>”</w:t>
      </w:r>
      <w:r w:rsidR="00D32565">
        <w:t xml:space="preserve"> to write the “word of God” (</w:t>
      </w:r>
      <w:r w:rsidR="00D32565" w:rsidRPr="005E2E4C">
        <w:rPr>
          <w:b/>
          <w:bCs/>
        </w:rPr>
        <w:t>2Peter 1:21</w:t>
      </w:r>
      <w:r w:rsidR="00D32565">
        <w:t>)</w:t>
      </w:r>
      <w:r>
        <w:t xml:space="preserve">, much like </w:t>
      </w:r>
      <w:r w:rsidR="00763E91">
        <w:t xml:space="preserve">we </w:t>
      </w:r>
      <w:r>
        <w:t>move a pen to write</w:t>
      </w:r>
      <w:r w:rsidR="00D32565">
        <w:t xml:space="preserve"> words on a paper</w:t>
      </w:r>
      <w:r>
        <w:t xml:space="preserve">.  When we write something, the pen puts down the ink but we are doing the writing and determine what is wrote.  Likewise, God determined what He wrote in His word.  If that as not true then we could not hold God to what is written in His word and we have no basis for any claims of blessings from God including everlasting salvation. </w:t>
      </w:r>
      <w:r w:rsidR="00D32565">
        <w:t xml:space="preserve"> Therefore, the first, and most important, attitude that we need to have is that God wrote, and preserved, the word of God.</w:t>
      </w:r>
    </w:p>
    <w:p w14:paraId="09B0B841" w14:textId="2D995BDA" w:rsidR="00D32565" w:rsidRDefault="00D32565" w:rsidP="00370E7E">
      <w:pPr>
        <w:ind w:left="720"/>
        <w:jc w:val="both"/>
      </w:pPr>
      <w:r>
        <w:t>Next, we must believe what God wrote regardless if we understand it or not.  Lots of parents have said: ‘because I’m the mommy / daddy’ when a child wants to refuse to obey until they understand what they are not able to understand.  We are commanded to believe and obey even when we don’t understand.  That’s called “</w:t>
      </w:r>
      <w:r w:rsidRPr="00D32565">
        <w:rPr>
          <w:rFonts w:ascii="Times New Roman" w:hAnsi="Times New Roman" w:cs="Times New Roman"/>
        </w:rPr>
        <w:t>faith</w:t>
      </w:r>
      <w:r>
        <w:t>” and “</w:t>
      </w:r>
      <w:r w:rsidRPr="00D32565">
        <w:rPr>
          <w:rFonts w:ascii="Times New Roman" w:hAnsi="Times New Roman" w:cs="Times New Roman"/>
        </w:rPr>
        <w:t>faith</w:t>
      </w:r>
      <w:r>
        <w:t>” is what God rewards.  So, for example, there was no way that Adam could understand all of the pain, suffering and death which would result from his letting sin into the world.  Also, there is no way that Abraham could understand, beyond a general understanding, all of the blessings which would result from His faith and obedience.  Likewise, there is no way that we can understand all of the future results from our obedience or our disobedience.</w:t>
      </w:r>
    </w:p>
    <w:p w14:paraId="2669EA40" w14:textId="7B3CDED6" w:rsidR="00866E20" w:rsidRDefault="00866E20" w:rsidP="00866E20">
      <w:pPr>
        <w:pStyle w:val="ListParagraph"/>
        <w:numPr>
          <w:ilvl w:val="0"/>
          <w:numId w:val="28"/>
        </w:numPr>
        <w:ind w:left="990" w:hanging="270"/>
        <w:jc w:val="both"/>
      </w:pPr>
      <w:r>
        <w:t xml:space="preserve">One of the rules, from traditional religion, for understanding God’s word is to look at who is speaking and who is spoken to.  Preachers use this rule to </w:t>
      </w:r>
      <w:r w:rsidR="00370E7E">
        <w:t xml:space="preserve">erroneously claim </w:t>
      </w:r>
      <w:r>
        <w:t>that they are some</w:t>
      </w:r>
      <w:r w:rsidR="00370E7E">
        <w:t xml:space="preserve"> authority</w:t>
      </w:r>
      <w:r>
        <w:t xml:space="preserve"> on the word of God.  However, this rule tells us to </w:t>
      </w:r>
      <w:r w:rsidR="00370E7E">
        <w:t>look at the men that God used instead of looking at God.  Th</w:t>
      </w:r>
      <w:r>
        <w:t xml:space="preserve">is rule is the </w:t>
      </w:r>
      <w:r w:rsidR="00370E7E">
        <w:t xml:space="preserve">equivalent to claiming that a pen determined what is written in any document such as a book.  This is obvious foolishness.  </w:t>
      </w:r>
      <w:r>
        <w:t>Ask a lawyer if they understand constitutional law by knowing the pen and paper used to write the document or if they truly need to understand the message conveyed by the words.</w:t>
      </w:r>
    </w:p>
    <w:p w14:paraId="3BECBD3A" w14:textId="50D8FD74" w:rsidR="00866E20" w:rsidRDefault="00370E7E" w:rsidP="00866E20">
      <w:pPr>
        <w:pStyle w:val="ListParagraph"/>
        <w:numPr>
          <w:ilvl w:val="0"/>
          <w:numId w:val="28"/>
        </w:numPr>
        <w:ind w:left="990" w:hanging="270"/>
        <w:jc w:val="both"/>
      </w:pPr>
      <w:r>
        <w:t xml:space="preserve">Based upon this erroneous </w:t>
      </w:r>
      <w:r w:rsidR="00866E20">
        <w:t>method</w:t>
      </w:r>
      <w:r>
        <w:t xml:space="preserve">, these self-appointed authorities declare the men used </w:t>
      </w:r>
      <w:r w:rsidR="00866E20">
        <w:t>by God had</w:t>
      </w:r>
      <w:r>
        <w:t xml:space="preserve"> be fallible, and</w:t>
      </w:r>
      <w:r w:rsidR="00866E20">
        <w:t>, therefore,</w:t>
      </w:r>
      <w:r>
        <w:t xml:space="preserve"> conclude that there </w:t>
      </w:r>
      <w:r w:rsidRPr="00301CF1">
        <w:rPr>
          <w:u w:val="single"/>
        </w:rPr>
        <w:t>must</w:t>
      </w:r>
      <w:r>
        <w:t xml:space="preserve"> be errors in the “word of God”.  People who are godly look at the indwelling </w:t>
      </w:r>
      <w:r w:rsidR="00866E20">
        <w:t>H</w:t>
      </w:r>
      <w:r>
        <w:t>oly “</w:t>
      </w:r>
      <w:r w:rsidRPr="004403B0">
        <w:rPr>
          <w:rFonts w:ascii="Times New Roman" w:hAnsi="Times New Roman" w:cs="Times New Roman"/>
        </w:rPr>
        <w:t>Spirit</w:t>
      </w:r>
      <w:r>
        <w:t xml:space="preserve">” and how He changes a man from the inside to the outside.  They look at </w:t>
      </w:r>
      <w:r w:rsidR="00866E20">
        <w:t>the “</w:t>
      </w:r>
      <w:r w:rsidRPr="00866E20">
        <w:rPr>
          <w:rFonts w:ascii="Times New Roman" w:hAnsi="Times New Roman" w:cs="Times New Roman"/>
        </w:rPr>
        <w:t>holy men</w:t>
      </w:r>
      <w:r>
        <w:t>”</w:t>
      </w:r>
      <w:r w:rsidR="00866E20">
        <w:t>,</w:t>
      </w:r>
      <w:r>
        <w:t xml:space="preserve"> who </w:t>
      </w:r>
      <w:r w:rsidR="00866E20">
        <w:t>were</w:t>
      </w:r>
      <w:r>
        <w:t xml:space="preserve"> controlled by God</w:t>
      </w:r>
      <w:r w:rsidR="00866E20">
        <w:t>,</w:t>
      </w:r>
      <w:r>
        <w:t xml:space="preserve"> and conclude that the “word of God” is infallible because it is controlled and preserved by God.</w:t>
      </w:r>
      <w:r w:rsidR="00866E20">
        <w:t xml:space="preserve">  That is: God could overcome any mistake made by man to ensure that only what He wanted would be written and preserved.</w:t>
      </w:r>
      <w:r>
        <w:t xml:space="preserve">  </w:t>
      </w:r>
      <w:r w:rsidR="009B3791">
        <w:t xml:space="preserve">For example, </w:t>
      </w:r>
      <w:r w:rsidR="009B3791">
        <w:rPr>
          <w:b/>
          <w:bCs/>
        </w:rPr>
        <w:t xml:space="preserve">Colossians 4:16 </w:t>
      </w:r>
      <w:r w:rsidR="009B3791">
        <w:t xml:space="preserve">says: “And when this epistle is read among you, cause that it be read also in the church of the Laodiceans; and that ye likewise read the </w:t>
      </w:r>
      <w:r w:rsidR="009B3791">
        <w:rPr>
          <w:i/>
          <w:iCs/>
        </w:rPr>
        <w:t>epistle</w:t>
      </w:r>
      <w:r w:rsidR="009B3791">
        <w:t xml:space="preserve"> from Laodicea.”  Obviously, when Paul wrote those two epistles, he felt that they had equal value and authority.  However, God preserved the one epistle and had the other destroyed.  Therefore, we are not to look at the fallible men used by God but we are to look at the all-powerful God Who determines what He has written and what He chooses to preserve unto us.</w:t>
      </w:r>
    </w:p>
    <w:p w14:paraId="2C71F08D" w14:textId="13E598CF" w:rsidR="00370E7E" w:rsidRDefault="00370E7E" w:rsidP="00866E20">
      <w:pPr>
        <w:pStyle w:val="ListParagraph"/>
        <w:numPr>
          <w:ilvl w:val="0"/>
          <w:numId w:val="28"/>
        </w:numPr>
        <w:ind w:left="990" w:hanging="270"/>
        <w:jc w:val="both"/>
      </w:pPr>
      <w:r>
        <w:t>The self-appointed authority looks for errors and declares that any errors found are in the “</w:t>
      </w:r>
      <w:r w:rsidRPr="00301CF1">
        <w:rPr>
          <w:rFonts w:ascii="Times New Roman" w:hAnsi="Times New Roman" w:cs="Times New Roman"/>
        </w:rPr>
        <w:t>perfect word of God</w:t>
      </w:r>
      <w:r>
        <w:t>” (</w:t>
      </w:r>
      <w:r w:rsidRPr="00301CF1">
        <w:rPr>
          <w:b/>
          <w:bCs/>
        </w:rPr>
        <w:t>2Samuel 22:31; Job 36:4; Psalms 18:30; 1John 2:5</w:t>
      </w:r>
      <w:r>
        <w:t xml:space="preserve">) instead of admitting that the errors are from their own erroneous assumptions and erroneous method of interpretation.  The honest person declares that all errors are due to fallible man and man’s using the wrong way to interpret and understand the “word of God”.  They understand that it is man who is the </w:t>
      </w:r>
      <w:r>
        <w:lastRenderedPageBreak/>
        <w:t xml:space="preserve">source of error and </w:t>
      </w:r>
      <w:r w:rsidRPr="00216285">
        <w:rPr>
          <w:u w:val="single"/>
        </w:rPr>
        <w:t>not</w:t>
      </w:r>
      <w:r>
        <w:t xml:space="preserve"> the “</w:t>
      </w:r>
      <w:r w:rsidRPr="00216285">
        <w:rPr>
          <w:rFonts w:ascii="Times New Roman" w:hAnsi="Times New Roman" w:cs="Times New Roman"/>
        </w:rPr>
        <w:t>perfect word of God</w:t>
      </w:r>
      <w:r>
        <w:t>”.  The method which you decide to follow will determine if you are personally wise or a fool.  The method that you chose to use will also determine the results that you will personally reap in your life.</w:t>
      </w:r>
    </w:p>
    <w:p w14:paraId="6A240AE6" w14:textId="44122455" w:rsidR="009B3791" w:rsidRDefault="009B3791" w:rsidP="00866E20">
      <w:pPr>
        <w:pStyle w:val="ListParagraph"/>
        <w:numPr>
          <w:ilvl w:val="0"/>
          <w:numId w:val="28"/>
        </w:numPr>
        <w:ind w:left="990" w:hanging="270"/>
        <w:jc w:val="both"/>
      </w:pPr>
      <w:r>
        <w:t>There are other examples of this type of error in my book but we will move on at this time.  The important attitude to keep is that God is far above us in many ways.  Anyone who claims to be able to challenge the authority of the word of God is a liar and anyone who follows such a liar is a fool.</w:t>
      </w:r>
    </w:p>
    <w:p w14:paraId="2CE54F97" w14:textId="450EEC5F" w:rsidR="00370E7E" w:rsidRDefault="00370E7E" w:rsidP="009B3791">
      <w:pPr>
        <w:pStyle w:val="ListParagraph"/>
        <w:numPr>
          <w:ilvl w:val="0"/>
          <w:numId w:val="28"/>
        </w:numPr>
        <w:spacing w:after="0"/>
        <w:ind w:left="990" w:hanging="270"/>
        <w:jc w:val="both"/>
      </w:pPr>
      <w:r>
        <w:t xml:space="preserve">This truth brings us to the next important attitude which we must have when we study the Bible.  There are things in the Bible which are meant for everyone </w:t>
      </w:r>
      <w:r w:rsidR="009B3791">
        <w:t>to receive and understand.  A</w:t>
      </w:r>
      <w:r>
        <w:t>nd</w:t>
      </w:r>
      <w:r w:rsidR="009B3791">
        <w:t xml:space="preserve">, there are </w:t>
      </w:r>
      <w:r>
        <w:t>things which God gives only</w:t>
      </w:r>
      <w:r w:rsidR="009B3791">
        <w:t xml:space="preserve"> to His children who mature spiritually</w:t>
      </w:r>
      <w:r>
        <w:t xml:space="preserve">.  We must separate them and not try to make others follow what God shows us to apply to </w:t>
      </w:r>
      <w:r w:rsidR="001131FF">
        <w:t>our own life</w:t>
      </w:r>
      <w:r>
        <w:t>.</w:t>
      </w:r>
      <w:r w:rsidR="001131FF">
        <w:t xml:space="preserve">  If others reject a Bible truth, pray for their salvation or spiritual maturing but, beyond that, leave them in the hands of God.  God knows how to deal with them and when to deal with them.  But, so long as we are interfering, God will not act.  Therefore, get out of the way and let God deal with unbelievers.</w:t>
      </w:r>
    </w:p>
    <w:p w14:paraId="6E9242D7" w14:textId="7816CB41" w:rsidR="00370E7E" w:rsidRDefault="001131FF" w:rsidP="001131FF">
      <w:pPr>
        <w:pStyle w:val="ListParagraph"/>
        <w:numPr>
          <w:ilvl w:val="0"/>
          <w:numId w:val="28"/>
        </w:numPr>
        <w:spacing w:after="0"/>
        <w:ind w:left="990"/>
        <w:jc w:val="both"/>
      </w:pPr>
      <w:r>
        <w:t>One</w:t>
      </w:r>
      <w:r w:rsidR="00370E7E">
        <w:t xml:space="preserve"> author started his book with:</w:t>
      </w:r>
    </w:p>
    <w:p w14:paraId="7C1B2A23" w14:textId="0B9AA717" w:rsidR="00370E7E" w:rsidRPr="001131FF" w:rsidRDefault="00370E7E" w:rsidP="00370E7E">
      <w:pPr>
        <w:spacing w:after="0" w:line="240" w:lineRule="auto"/>
        <w:ind w:left="1440"/>
        <w:jc w:val="both"/>
        <w:rPr>
          <w:rFonts w:eastAsia="Times New Roman"/>
          <w:color w:val="000000"/>
        </w:rPr>
      </w:pPr>
      <w:r w:rsidRPr="001131FF">
        <w:rPr>
          <w:rFonts w:eastAsia="Times New Roman"/>
          <w:color w:val="000000"/>
        </w:rPr>
        <w:t>"</w:t>
      </w:r>
      <w:r w:rsidRPr="001131FF">
        <w:rPr>
          <w:rFonts w:ascii="Segoe UI" w:eastAsia="Times New Roman" w:hAnsi="Segoe UI" w:cs="Segoe UI"/>
          <w:color w:val="000000"/>
        </w:rPr>
        <w:t xml:space="preserve">Scripture in hand, diligent in study, what is my safeguard as to understanding it? My own competency? Its suitability to what is in me and around, which is most divinely true? Oh, no!... Let man humbly take his place of subjection, and God will not deny Himself — the Spirit never fails to honor the Lord Jesus; and it is written, 'If any man will do His will, he shall know of the doctrine, whether it be of God.' Blessed ground this for man's soul to rest upon in contrast with the theologian or infidel ground of human competency and human diligence. To the spirit of obedience and subjection all is sure." </w:t>
      </w:r>
      <w:r w:rsidRPr="001131FF">
        <w:rPr>
          <w:rFonts w:ascii="Segoe UI" w:eastAsia="Times New Roman" w:hAnsi="Segoe UI" w:cs="Segoe UI"/>
          <w:i/>
          <w:iCs/>
          <w:color w:val="000000"/>
        </w:rPr>
        <w:t>Doing,</w:t>
      </w:r>
      <w:r w:rsidRPr="001131FF">
        <w:rPr>
          <w:rFonts w:ascii="Segoe UI" w:eastAsia="Times New Roman" w:hAnsi="Segoe UI" w:cs="Segoe UI"/>
          <w:color w:val="000000"/>
        </w:rPr>
        <w:t xml:space="preserve"> according to the word of the Lord, must go before </w:t>
      </w:r>
      <w:r w:rsidRPr="001131FF">
        <w:rPr>
          <w:rFonts w:ascii="Segoe UI" w:eastAsia="Times New Roman" w:hAnsi="Segoe UI" w:cs="Segoe UI"/>
          <w:i/>
          <w:iCs/>
          <w:color w:val="000000"/>
        </w:rPr>
        <w:t>knowing.</w:t>
      </w:r>
      <w:r w:rsidRPr="001131FF">
        <w:rPr>
          <w:rFonts w:ascii="Segoe UI" w:eastAsia="Times New Roman" w:hAnsi="Segoe UI" w:cs="Segoe UI"/>
          <w:color w:val="000000"/>
        </w:rPr>
        <w:t xml:space="preserve"> There must be a readiness to do His will if we would know or understand His doctrine; but the pride of man would put it the other way — I must know His word, before I yield obedience to His will</w:t>
      </w:r>
      <w:r w:rsidR="001131FF">
        <w:rPr>
          <w:rFonts w:eastAsia="Times New Roman"/>
          <w:color w:val="000000"/>
        </w:rPr>
        <w:t>”.</w:t>
      </w:r>
    </w:p>
    <w:p w14:paraId="392C809E" w14:textId="77777777" w:rsidR="00370E7E" w:rsidRDefault="00370E7E" w:rsidP="00370E7E">
      <w:pPr>
        <w:spacing w:after="0" w:line="240" w:lineRule="auto"/>
        <w:ind w:left="1440"/>
        <w:jc w:val="both"/>
        <w:rPr>
          <w:rFonts w:ascii="Segoe UI" w:eastAsia="Times New Roman" w:hAnsi="Segoe UI" w:cs="Segoe UI"/>
          <w:color w:val="000000"/>
          <w:sz w:val="16"/>
          <w:szCs w:val="16"/>
        </w:rPr>
      </w:pPr>
    </w:p>
    <w:p w14:paraId="7B4F09A2" w14:textId="3C72B1C7" w:rsidR="00370E7E" w:rsidRDefault="00370E7E" w:rsidP="001131FF">
      <w:pPr>
        <w:ind w:left="720"/>
        <w:jc w:val="both"/>
      </w:pPr>
      <w:r>
        <w:t xml:space="preserve">Notice the difference in attitude of this author as opposed to the </w:t>
      </w:r>
      <w:r w:rsidR="001131FF">
        <w:t>attitude of Bible correctors</w:t>
      </w:r>
      <w:r>
        <w:t xml:space="preserve">. Where </w:t>
      </w:r>
      <w:r w:rsidR="001131FF">
        <w:t>Bible correctors</w:t>
      </w:r>
      <w:r>
        <w:t xml:space="preserve"> developed </w:t>
      </w:r>
      <w:r w:rsidR="001131FF">
        <w:t>t</w:t>
      </w:r>
      <w:r>
        <w:t>h</w:t>
      </w:r>
      <w:r w:rsidR="001131FF">
        <w:t>e</w:t>
      </w:r>
      <w:r>
        <w:t>i</w:t>
      </w:r>
      <w:r w:rsidR="001131FF">
        <w:t>r</w:t>
      </w:r>
      <w:r>
        <w:t xml:space="preserve"> own understanding of what </w:t>
      </w:r>
      <w:r w:rsidR="001131FF">
        <w:t>t</w:t>
      </w:r>
      <w:r>
        <w:t>he</w:t>
      </w:r>
      <w:r w:rsidR="001131FF">
        <w:t>y</w:t>
      </w:r>
      <w:r>
        <w:t xml:space="preserve"> th</w:t>
      </w:r>
      <w:r w:rsidR="001131FF">
        <w:t>ink</w:t>
      </w:r>
      <w:r>
        <w:t xml:space="preserve"> </w:t>
      </w:r>
      <w:r w:rsidR="001131FF">
        <w:t>i</w:t>
      </w:r>
      <w:r>
        <w:t xml:space="preserve">s right and then wanted to use scripture to support </w:t>
      </w:r>
      <w:r w:rsidR="001131FF">
        <w:t>their</w:t>
      </w:r>
      <w:r>
        <w:t xml:space="preserve"> own beliefs, this author tells us to obey what the scripture plainly says and expect understanding to come from God </w:t>
      </w:r>
      <w:r w:rsidRPr="001131FF">
        <w:rPr>
          <w:u w:val="single"/>
        </w:rPr>
        <w:t>after</w:t>
      </w:r>
      <w:r>
        <w:t xml:space="preserve"> the obedience.</w:t>
      </w:r>
    </w:p>
    <w:p w14:paraId="22317CB2" w14:textId="77777777" w:rsidR="00370E7E" w:rsidRDefault="00370E7E" w:rsidP="001C05BF">
      <w:pPr>
        <w:pStyle w:val="Heading3"/>
        <w:numPr>
          <w:ilvl w:val="0"/>
          <w:numId w:val="37"/>
        </w:numPr>
        <w:ind w:left="810" w:hanging="450"/>
      </w:pPr>
      <w:bookmarkStart w:id="10" w:name="_Toc26551899"/>
      <w:bookmarkStart w:id="11" w:name="_Toc40871282"/>
      <w:bookmarkStart w:id="12" w:name="_Toc26551897"/>
      <w:r w:rsidRPr="00AA52C5">
        <w:rPr>
          <w:rStyle w:val="Heading3Char"/>
          <w:b/>
          <w:bCs/>
        </w:rPr>
        <w:t>Basic Procedure</w:t>
      </w:r>
      <w:bookmarkEnd w:id="10"/>
      <w:r w:rsidRPr="00AA52C5">
        <w:t>:</w:t>
      </w:r>
      <w:bookmarkEnd w:id="11"/>
    </w:p>
    <w:p w14:paraId="5F89816B" w14:textId="77777777" w:rsidR="00370E7E" w:rsidRDefault="00370E7E" w:rsidP="00370E7E">
      <w:pPr>
        <w:spacing w:after="0"/>
        <w:ind w:left="810"/>
        <w:jc w:val="both"/>
      </w:pPr>
      <w:r w:rsidRPr="00D3258F">
        <w:t xml:space="preserve">There are lots of religions out there which claim that what </w:t>
      </w:r>
      <w:r>
        <w:t>they</w:t>
      </w:r>
      <w:r w:rsidRPr="00D3258F">
        <w:t xml:space="preserve"> preach is the ‘pure word’ that came from their ‘</w:t>
      </w:r>
      <w:r>
        <w:t>holy</w:t>
      </w:r>
      <w:r w:rsidRPr="00D3258F">
        <w:t xml:space="preserve"> man’.  When you ask for a way to verify their claim it turns out that there is no way to verify their word.  You have to have faith in them, or in their religious leader, and they did not come back from the dead by their own power, like Jesus Christ did.  Therefore, none of these people can provide evidence that they have more authority than Jesus Christ has.  Therefore, anything which they claim, which also contradicts what is literally written in the KJV-1611 Bible, is from the “</w:t>
      </w:r>
      <w:r w:rsidRPr="00F274CD">
        <w:rPr>
          <w:rFonts w:ascii="Times New Roman" w:hAnsi="Times New Roman" w:cs="Times New Roman"/>
        </w:rPr>
        <w:t>doctrines of devils</w:t>
      </w:r>
      <w:r w:rsidRPr="00D3258F">
        <w:t>” (</w:t>
      </w:r>
      <w:r w:rsidRPr="00D20CAA">
        <w:rPr>
          <w:b/>
          <w:bCs/>
        </w:rPr>
        <w:t>1Timothy 4:1</w:t>
      </w:r>
      <w:r w:rsidRPr="00D3258F">
        <w:t>).</w:t>
      </w:r>
    </w:p>
    <w:p w14:paraId="3936CE06" w14:textId="77777777" w:rsidR="00370E7E" w:rsidRDefault="00370E7E" w:rsidP="00370E7E">
      <w:pPr>
        <w:spacing w:after="0"/>
        <w:ind w:left="810"/>
        <w:jc w:val="both"/>
      </w:pPr>
    </w:p>
    <w:p w14:paraId="068A8217" w14:textId="77777777" w:rsidR="00370E7E" w:rsidRDefault="00370E7E" w:rsidP="00370E7E">
      <w:pPr>
        <w:spacing w:after="0"/>
        <w:ind w:left="810"/>
        <w:jc w:val="both"/>
      </w:pPr>
      <w:r w:rsidRPr="00AF572F">
        <w:t xml:space="preserve">In addition, we have many contradicting doctrines which all claim to come from the Bible.  They </w:t>
      </w:r>
      <w:r>
        <w:t>cannot</w:t>
      </w:r>
      <w:r w:rsidRPr="00AF572F">
        <w:t xml:space="preserve"> do so since God does not change (</w:t>
      </w:r>
      <w:r w:rsidRPr="00F274CD">
        <w:rPr>
          <w:b/>
          <w:bCs/>
        </w:rPr>
        <w:t>Malachi 3:6; Hebrews 13:8</w:t>
      </w:r>
      <w:r w:rsidRPr="00AF572F">
        <w:t>) and God would have to change in order for the “</w:t>
      </w:r>
      <w:r w:rsidRPr="00F274CD">
        <w:rPr>
          <w:rFonts w:ascii="Times New Roman" w:hAnsi="Times New Roman" w:cs="Times New Roman"/>
        </w:rPr>
        <w:t>word of God</w:t>
      </w:r>
      <w:r w:rsidRPr="00AF572F">
        <w:t>” to say one thing in one place and a contradicting thing in another place.  You have a better chance of gravity failing than you have of the truth of the “</w:t>
      </w:r>
      <w:r w:rsidRPr="00F274CD">
        <w:rPr>
          <w:rFonts w:ascii="Times New Roman" w:hAnsi="Times New Roman" w:cs="Times New Roman"/>
        </w:rPr>
        <w:t>word of God</w:t>
      </w:r>
      <w:r w:rsidRPr="00AF572F">
        <w:t>” contradicting itself.</w:t>
      </w:r>
    </w:p>
    <w:p w14:paraId="0AAD71E4" w14:textId="77777777" w:rsidR="00370E7E" w:rsidRDefault="00370E7E" w:rsidP="00370E7E">
      <w:pPr>
        <w:spacing w:after="0"/>
        <w:ind w:left="810"/>
        <w:jc w:val="both"/>
      </w:pPr>
    </w:p>
    <w:p w14:paraId="3AF700E2" w14:textId="77777777" w:rsidR="00370E7E" w:rsidRDefault="00370E7E" w:rsidP="00370E7E">
      <w:pPr>
        <w:spacing w:after="0"/>
        <w:ind w:left="810"/>
        <w:jc w:val="both"/>
      </w:pPr>
      <w:r w:rsidRPr="00AF572F">
        <w:t>The fact is that people are lazy, and are especially intellectually lazy.  Many liars and false prophets rely on this fact and gain followers by claiming that the Bible says what people want to believe and will be too intellectually lazy to verify what they believe.  The “</w:t>
      </w:r>
      <w:r w:rsidRPr="00F274CD">
        <w:rPr>
          <w:rFonts w:ascii="Times New Roman" w:hAnsi="Times New Roman" w:cs="Times New Roman"/>
        </w:rPr>
        <w:t>word of God</w:t>
      </w:r>
      <w:r w:rsidRPr="00AF572F">
        <w:t>” warns us with “</w:t>
      </w:r>
      <w:r w:rsidRPr="00F274CD">
        <w:rPr>
          <w:rFonts w:ascii="Times New Roman" w:hAnsi="Times New Roman" w:cs="Times New Roman"/>
        </w:rPr>
        <w:t>He that hath ears to hear, let him hear</w:t>
      </w:r>
      <w:r w:rsidRPr="00AF572F">
        <w:t>” (</w:t>
      </w:r>
      <w:r w:rsidRPr="00F274CD">
        <w:rPr>
          <w:b/>
          <w:bCs/>
        </w:rPr>
        <w:t>Matthew 11:15; Matthew 13:9,</w:t>
      </w:r>
      <w:r>
        <w:rPr>
          <w:b/>
          <w:bCs/>
        </w:rPr>
        <w:t xml:space="preserve"> </w:t>
      </w:r>
      <w:r w:rsidRPr="00F274CD">
        <w:rPr>
          <w:b/>
          <w:bCs/>
        </w:rPr>
        <w:t xml:space="preserve">43; Mark 4:9,23; Mark 7:16; Luke </w:t>
      </w:r>
      <w:r w:rsidRPr="00F274CD">
        <w:rPr>
          <w:b/>
          <w:bCs/>
        </w:rPr>
        <w:lastRenderedPageBreak/>
        <w:t>8:8; Luke 14:35; Revelation 2:7,17</w:t>
      </w:r>
      <w:r w:rsidRPr="00AF572F">
        <w:t>).  The “</w:t>
      </w:r>
      <w:r w:rsidRPr="00F274CD">
        <w:rPr>
          <w:rFonts w:ascii="Times New Roman" w:hAnsi="Times New Roman" w:cs="Times New Roman"/>
        </w:rPr>
        <w:t>word of God</w:t>
      </w:r>
      <w:r w:rsidRPr="00AF572F">
        <w:t>” warns us that God expects us to use the brain that He gave us and verify what we are told comes from the “word of God”.  Anyone who is too intellectually lazy to do their own personal verification will suffer the judgment of God for being a Biblical “fool”.</w:t>
      </w:r>
    </w:p>
    <w:p w14:paraId="30E9BBC3" w14:textId="77777777" w:rsidR="00370E7E" w:rsidRDefault="00370E7E" w:rsidP="00370E7E">
      <w:pPr>
        <w:spacing w:after="0"/>
        <w:ind w:left="810"/>
      </w:pPr>
    </w:p>
    <w:p w14:paraId="11D503A1" w14:textId="77777777" w:rsidR="00370E7E" w:rsidRDefault="00370E7E" w:rsidP="00370E7E">
      <w:pPr>
        <w:spacing w:after="0"/>
        <w:ind w:left="810"/>
        <w:jc w:val="both"/>
      </w:pPr>
      <w:r w:rsidRPr="00AF572F">
        <w:t xml:space="preserve">Every person whom I have met, who also teaches how to study the Bible and was willing to talk about the procedure that they taught, taught procedures written by men.  The same is true for every preacher who was taught this subject in Bible School with the exception of those whom I have taught.  I teach a procedure which comes directly from </w:t>
      </w:r>
      <w:r w:rsidRPr="00F274CD">
        <w:rPr>
          <w:b/>
          <w:bCs/>
        </w:rPr>
        <w:t>Isaiah 28</w:t>
      </w:r>
      <w:r w:rsidRPr="00AF572F">
        <w:t>.  Now, I have heard of people who teach or use at least part of the procedure that I use.  However, I have never met not contacted them.  In addition, to the best of my knowledge, those people only use part of the procedure that I teach.  As a result, the missing parts, of the full procedure from the Bible, can result in their having a less-than-perfect interpretation of the “</w:t>
      </w:r>
      <w:r w:rsidRPr="00F274CD">
        <w:rPr>
          <w:rFonts w:ascii="Times New Roman" w:hAnsi="Times New Roman" w:cs="Times New Roman"/>
        </w:rPr>
        <w:t>word of God</w:t>
      </w:r>
      <w:r w:rsidRPr="00AF572F">
        <w:t>”.  I am not criticizing them.  The fact that others have found at least some parts of what God gave to me show that God is also giving to others as much as they can handle.  Quite frankly, I started putting at least 20 hours-per-week in 2000, and upped it to at least 40 hours-per-week until 2020 and plan on continuing this rate as long as God allows me to do so.  I believe you will find extremely few people who can be that “</w:t>
      </w:r>
      <w:r w:rsidRPr="00F274CD">
        <w:rPr>
          <w:rFonts w:ascii="Times New Roman" w:hAnsi="Times New Roman" w:cs="Times New Roman"/>
        </w:rPr>
        <w:t>diligent</w:t>
      </w:r>
      <w:r w:rsidRPr="00AF572F">
        <w:t>” (</w:t>
      </w:r>
      <w:r w:rsidRPr="00F274CD">
        <w:rPr>
          <w:b/>
          <w:bCs/>
        </w:rPr>
        <w:t>Hebrews 11:6</w:t>
      </w:r>
      <w:r w:rsidRPr="00AF572F">
        <w:t xml:space="preserve">).  As a result, it should be expected that their “reward” would be proportionally less. Please understand, I am not “boasting” but am simply stating my qualifications from God.  Definitely, if you find someone who has more evidence of God working through them to produce an interpretation without errors and without conflicts, follow them instead of the procedure that I provide.  However, until you find such a source, know that many godly preachers have testified that the results which I have </w:t>
      </w:r>
      <w:r>
        <w:t>cannot</w:t>
      </w:r>
      <w:r w:rsidRPr="00AF572F">
        <w:t xml:space="preserve"> come from the natural man but are possible only by God using me to help His people understand the ”</w:t>
      </w:r>
      <w:r w:rsidRPr="00F274CD">
        <w:rPr>
          <w:rFonts w:ascii="Times New Roman" w:hAnsi="Times New Roman" w:cs="Times New Roman"/>
        </w:rPr>
        <w:t xml:space="preserve"> word of God</w:t>
      </w:r>
      <w:r w:rsidRPr="00AF572F">
        <w:t>” without errors.</w:t>
      </w:r>
    </w:p>
    <w:p w14:paraId="33F8FE85" w14:textId="77777777" w:rsidR="00370E7E" w:rsidRDefault="00370E7E" w:rsidP="00370E7E">
      <w:pPr>
        <w:spacing w:after="0"/>
        <w:ind w:left="810"/>
        <w:jc w:val="both"/>
      </w:pPr>
    </w:p>
    <w:p w14:paraId="724915A5" w14:textId="77777777" w:rsidR="00370E7E" w:rsidRDefault="00370E7E" w:rsidP="00370E7E">
      <w:pPr>
        <w:spacing w:after="0"/>
        <w:ind w:left="810"/>
        <w:jc w:val="both"/>
      </w:pPr>
      <w:r w:rsidRPr="00AF572F">
        <w:t xml:space="preserve">That written, the procedure that I teach is incompletely written on ljc1611kjv.com under the </w:t>
      </w:r>
      <w:r w:rsidRPr="004165DF">
        <w:rPr>
          <w:u w:val="single"/>
        </w:rPr>
        <w:t>Hermey</w:t>
      </w:r>
      <w:r w:rsidRPr="00AF572F">
        <w:t xml:space="preserve"> Menu Item.  Below is a very small summary of that procedure.  The full procedure is provided to cover every contingency such as is required to truly prove the procedure.  What is below is sufficient for the beginning Bible student to use.</w:t>
      </w:r>
    </w:p>
    <w:p w14:paraId="78D05944" w14:textId="77777777" w:rsidR="00370E7E" w:rsidRDefault="00370E7E" w:rsidP="00370E7E">
      <w:pPr>
        <w:pStyle w:val="ListParagraph"/>
        <w:numPr>
          <w:ilvl w:val="1"/>
          <w:numId w:val="27"/>
        </w:numPr>
        <w:spacing w:after="0"/>
        <w:ind w:left="1170"/>
        <w:jc w:val="both"/>
      </w:pPr>
      <w:r>
        <w:t>Stop listening to anyone who teaches doctrinal error.  Yes, such people will teach ‘</w:t>
      </w:r>
      <w:r w:rsidRPr="00845289">
        <w:rPr>
          <w:rFonts w:asciiTheme="minorHAnsi" w:hAnsiTheme="minorHAnsi" w:cstheme="minorHAnsi"/>
        </w:rPr>
        <w:t>good things</w:t>
      </w:r>
      <w:r>
        <w:t>’.  However, “</w:t>
      </w:r>
      <w:r w:rsidRPr="00845289">
        <w:rPr>
          <w:rFonts w:ascii="Times New Roman" w:hAnsi="Times New Roman" w:cs="Times New Roman"/>
        </w:rPr>
        <w:t>A little leaven leaveneth the whole lump.</w:t>
      </w:r>
      <w:r>
        <w:t>” (</w:t>
      </w:r>
      <w:r w:rsidRPr="00845289">
        <w:rPr>
          <w:rFonts w:ascii="Times New Roman" w:hAnsi="Times New Roman" w:cs="Times New Roman"/>
        </w:rPr>
        <w:t xml:space="preserve">1Corinthians 5:6; </w:t>
      </w:r>
      <w:r>
        <w:rPr>
          <w:b/>
          <w:bCs/>
        </w:rPr>
        <w:t>Galatians 5:9</w:t>
      </w:r>
      <w:r>
        <w:t>).  The little bit of poison that they put into their doctrine will turn your entire life into one that excuses ongoing sin.  The simplest way to identify these people is:</w:t>
      </w:r>
    </w:p>
    <w:p w14:paraId="6BFD8F7E" w14:textId="77777777" w:rsidR="00370E7E" w:rsidRDefault="00370E7E" w:rsidP="00370E7E">
      <w:pPr>
        <w:pStyle w:val="ListParagraph"/>
        <w:numPr>
          <w:ilvl w:val="2"/>
          <w:numId w:val="27"/>
        </w:numPr>
        <w:ind w:left="1710" w:hanging="270"/>
      </w:pPr>
      <w:r>
        <w:t>They excuse ongoing sins of the flesh (</w:t>
      </w:r>
      <w:r w:rsidRPr="000E37BF">
        <w:rPr>
          <w:b/>
          <w:bCs/>
        </w:rPr>
        <w:t>Isaiah 28:1-7</w:t>
      </w:r>
      <w:r>
        <w:t>).</w:t>
      </w:r>
    </w:p>
    <w:p w14:paraId="7976D679" w14:textId="77777777" w:rsidR="00370E7E" w:rsidRDefault="00370E7E" w:rsidP="00370E7E">
      <w:pPr>
        <w:pStyle w:val="ListParagraph"/>
        <w:numPr>
          <w:ilvl w:val="2"/>
          <w:numId w:val="27"/>
        </w:numPr>
        <w:ind w:left="1710" w:hanging="270"/>
      </w:pPr>
      <w:r>
        <w:t>They excuse replacing our personal relationship with Jesus Christ by ceremonies and fancy religious things (</w:t>
      </w:r>
      <w:r w:rsidRPr="000E37BF">
        <w:rPr>
          <w:b/>
          <w:bCs/>
        </w:rPr>
        <w:t>Isaiah 28:</w:t>
      </w:r>
      <w:r>
        <w:rPr>
          <w:b/>
          <w:bCs/>
        </w:rPr>
        <w:t>8</w:t>
      </w:r>
      <w:r>
        <w:t>).</w:t>
      </w:r>
    </w:p>
    <w:p w14:paraId="5F0EC9FB" w14:textId="77777777" w:rsidR="00370E7E" w:rsidRDefault="00370E7E" w:rsidP="00370E7E">
      <w:pPr>
        <w:pStyle w:val="ListParagraph"/>
        <w:numPr>
          <w:ilvl w:val="2"/>
          <w:numId w:val="27"/>
        </w:numPr>
        <w:ind w:left="1710" w:hanging="270"/>
      </w:pPr>
      <w:r>
        <w:t xml:space="preserve"> They have a “</w:t>
      </w:r>
      <w:r w:rsidRPr="000E37BF">
        <w:rPr>
          <w:rFonts w:ascii="Times New Roman" w:hAnsi="Times New Roman" w:cs="Times New Roman"/>
        </w:rPr>
        <w:t>spirit</w:t>
      </w:r>
      <w:r>
        <w:t>” which matches a devil and does not match the holy “</w:t>
      </w:r>
      <w:r w:rsidRPr="000E37BF">
        <w:rPr>
          <w:rFonts w:ascii="Times New Roman" w:hAnsi="Times New Roman" w:cs="Times New Roman"/>
        </w:rPr>
        <w:t>Spirit</w:t>
      </w:r>
      <w:r>
        <w:t>” of God (</w:t>
      </w:r>
      <w:r w:rsidRPr="000E37BF">
        <w:rPr>
          <w:b/>
          <w:bCs/>
        </w:rPr>
        <w:t>1John 4:1</w:t>
      </w:r>
      <w:r>
        <w:t>).</w:t>
      </w:r>
    </w:p>
    <w:p w14:paraId="55677CEC" w14:textId="77777777" w:rsidR="00370E7E" w:rsidRDefault="00370E7E" w:rsidP="00370E7E">
      <w:pPr>
        <w:pStyle w:val="ListParagraph"/>
        <w:numPr>
          <w:ilvl w:val="1"/>
          <w:numId w:val="27"/>
        </w:numPr>
        <w:ind w:left="1170"/>
        <w:jc w:val="both"/>
      </w:pPr>
      <w:r>
        <w:t xml:space="preserve"> Be saved, sanctified and pass God’s </w:t>
      </w:r>
      <w:r w:rsidRPr="000E37BF">
        <w:rPr>
          <w:u w:val="single"/>
        </w:rPr>
        <w:t>Test of Spiritual Maturity</w:t>
      </w:r>
      <w:r>
        <w:t xml:space="preserve"> (</w:t>
      </w:r>
      <w:r w:rsidRPr="000E37BF">
        <w:rPr>
          <w:u w:val="single"/>
        </w:rPr>
        <w:t>1Corinthians Book Study</w:t>
      </w:r>
      <w:r>
        <w:t xml:space="preserve"> on ljc1611kjv.com).  Until you can pass that test, listen only to the teaching of the church where God has placed you (</w:t>
      </w:r>
      <w:r w:rsidRPr="000E37BF">
        <w:rPr>
          <w:b/>
          <w:bCs/>
        </w:rPr>
        <w:t>Isaiah 28:</w:t>
      </w:r>
      <w:r>
        <w:rPr>
          <w:b/>
          <w:bCs/>
        </w:rPr>
        <w:t>9</w:t>
      </w:r>
      <w:r>
        <w:t>).</w:t>
      </w:r>
    </w:p>
    <w:p w14:paraId="7E30424C" w14:textId="77777777" w:rsidR="00370E7E" w:rsidRDefault="00370E7E" w:rsidP="00370E7E">
      <w:pPr>
        <w:pStyle w:val="ListParagraph"/>
        <w:numPr>
          <w:ilvl w:val="1"/>
          <w:numId w:val="27"/>
        </w:numPr>
        <w:ind w:left="1170"/>
        <w:jc w:val="both"/>
      </w:pPr>
      <w:r>
        <w:t>Understand that the word “</w:t>
      </w:r>
      <w:r w:rsidRPr="00F73CA4">
        <w:rPr>
          <w:rFonts w:ascii="Times New Roman" w:hAnsi="Times New Roman" w:cs="Times New Roman"/>
        </w:rPr>
        <w:t>upon</w:t>
      </w:r>
      <w:r>
        <w:t>” means: ‘</w:t>
      </w:r>
      <w:r w:rsidRPr="00F73CA4">
        <w:rPr>
          <w:rFonts w:asciiTheme="minorHAnsi" w:hAnsiTheme="minorHAnsi" w:cstheme="minorHAnsi"/>
        </w:rPr>
        <w:t>one on top of another</w:t>
      </w:r>
      <w:r>
        <w:t xml:space="preserve">’.  This word is used eleven (11) times in </w:t>
      </w:r>
      <w:r w:rsidRPr="000E37BF">
        <w:rPr>
          <w:b/>
          <w:bCs/>
        </w:rPr>
        <w:t>Isaiah 28</w:t>
      </w:r>
      <w:r>
        <w:t xml:space="preserve"> and makes </w:t>
      </w:r>
      <w:r w:rsidRPr="00994167">
        <w:rPr>
          <w:u w:val="single"/>
        </w:rPr>
        <w:t>keeping Bible reference in context absolutely mandatory</w:t>
      </w:r>
      <w:r>
        <w:t>.  Probably, at least 90% of Biblical errors can be eliminated just by going to the place of a quoted Bible reference and checking if the person is taking the reference out of context.  Even if you can’t say exactly what the entire context is saying, you should be able to understand the context enough to know if what the person is claiming is related to the context within the Bible or not.  If their claim does not match the context then reject their claim and their doctrine.</w:t>
      </w:r>
    </w:p>
    <w:p w14:paraId="1C6C5246" w14:textId="77777777" w:rsidR="00370E7E" w:rsidRDefault="00370E7E" w:rsidP="00370E7E">
      <w:pPr>
        <w:pStyle w:val="ListParagraph"/>
        <w:numPr>
          <w:ilvl w:val="1"/>
          <w:numId w:val="27"/>
        </w:numPr>
        <w:ind w:left="1170"/>
        <w:jc w:val="both"/>
      </w:pPr>
      <w:r>
        <w:t>Learn God’s truths which never change for any reason (“</w:t>
      </w:r>
      <w:r w:rsidRPr="00442226">
        <w:rPr>
          <w:rFonts w:ascii="Times New Roman" w:hAnsi="Times New Roman" w:cs="Times New Roman"/>
        </w:rPr>
        <w:t>precept</w:t>
      </w:r>
      <w:r>
        <w:t>”) such as the law of gravity, in creation, and the law that anything said literally at least two times is part of God’s law that everyone must believe and that will be used to judge everyone (</w:t>
      </w:r>
      <w:r w:rsidRPr="00442226">
        <w:rPr>
          <w:b/>
          <w:bCs/>
        </w:rPr>
        <w:t>Isaiah 28:9</w:t>
      </w:r>
      <w:r>
        <w:t>).</w:t>
      </w:r>
    </w:p>
    <w:p w14:paraId="029D1A3B" w14:textId="77777777" w:rsidR="00370E7E" w:rsidRDefault="00370E7E" w:rsidP="00370E7E">
      <w:pPr>
        <w:pStyle w:val="ListParagraph"/>
        <w:numPr>
          <w:ilvl w:val="2"/>
          <w:numId w:val="27"/>
        </w:numPr>
        <w:ind w:left="1620" w:hanging="270"/>
        <w:jc w:val="both"/>
      </w:pPr>
      <w:r>
        <w:lastRenderedPageBreak/>
        <w:t>Jesus used this truth when arguing doctrine with the Jewish religious leaders (</w:t>
      </w:r>
      <w:r w:rsidRPr="003D3DF2">
        <w:rPr>
          <w:b/>
          <w:bCs/>
        </w:rPr>
        <w:t>John 8:17</w:t>
      </w:r>
      <w:r>
        <w:t>).</w:t>
      </w:r>
    </w:p>
    <w:p w14:paraId="6003F1E5" w14:textId="77777777" w:rsidR="00370E7E" w:rsidRDefault="00370E7E" w:rsidP="00370E7E">
      <w:pPr>
        <w:pStyle w:val="ListParagraph"/>
        <w:numPr>
          <w:ilvl w:val="2"/>
          <w:numId w:val="27"/>
        </w:numPr>
        <w:ind w:left="1620" w:hanging="270"/>
        <w:jc w:val="both"/>
      </w:pPr>
      <w:r>
        <w:t>One of the simplest “</w:t>
      </w:r>
      <w:r w:rsidRPr="003D3DF2">
        <w:rPr>
          <w:rFonts w:ascii="Times New Roman" w:hAnsi="Times New Roman" w:cs="Times New Roman"/>
        </w:rPr>
        <w:t>precepts</w:t>
      </w:r>
      <w:r>
        <w:t>” to understand is that God always hates sin and will not let it into His presence.  That is why He turned His back on His “</w:t>
      </w:r>
      <w:r w:rsidRPr="003D3DF2">
        <w:rPr>
          <w:rFonts w:ascii="Times New Roman" w:hAnsi="Times New Roman" w:cs="Times New Roman"/>
        </w:rPr>
        <w:t>only begotten Son</w:t>
      </w:r>
      <w:r>
        <w:t>” (</w:t>
      </w:r>
      <w:r w:rsidRPr="003D3DF2">
        <w:rPr>
          <w:b/>
          <w:bCs/>
        </w:rPr>
        <w:t>Matthew 27:46; Mark 15:34</w:t>
      </w:r>
      <w:r>
        <w:t xml:space="preserve">) after God “hath made him </w:t>
      </w:r>
      <w:r w:rsidRPr="003D3DF2">
        <w:rPr>
          <w:i/>
          <w:iCs/>
        </w:rPr>
        <w:t>to be</w:t>
      </w:r>
      <w:r>
        <w:t xml:space="preserve"> sin for us, who knew no sin” (</w:t>
      </w:r>
      <w:r w:rsidRPr="003D3DF2">
        <w:rPr>
          <w:b/>
          <w:bCs/>
        </w:rPr>
        <w:t>2Corinthians 5:21</w:t>
      </w:r>
      <w:r>
        <w:t>).</w:t>
      </w:r>
    </w:p>
    <w:p w14:paraId="1263BB55" w14:textId="77777777" w:rsidR="00370E7E" w:rsidRDefault="00370E7E" w:rsidP="00370E7E">
      <w:pPr>
        <w:pStyle w:val="ListParagraph"/>
        <w:numPr>
          <w:ilvl w:val="2"/>
          <w:numId w:val="27"/>
        </w:numPr>
        <w:ind w:left="1620" w:hanging="270"/>
        <w:jc w:val="both"/>
      </w:pPr>
      <w:r>
        <w:t>All religions which claim any form of ‘</w:t>
      </w:r>
      <w:r w:rsidRPr="003D3DF2">
        <w:rPr>
          <w:rFonts w:asciiTheme="minorHAnsi" w:hAnsiTheme="minorHAnsi" w:cstheme="minorHAnsi"/>
        </w:rPr>
        <w:t>salvation</w:t>
      </w:r>
      <w:r>
        <w:t xml:space="preserve">’ while the people continue in a life-style of sin, with no judgment for the sin, are proclaiming </w:t>
      </w:r>
      <w:r w:rsidRPr="003D3DF2">
        <w:rPr>
          <w:rFonts w:eastAsiaTheme="majorEastAsia"/>
        </w:rPr>
        <w:t>“</w:t>
      </w:r>
      <w:r w:rsidRPr="003D3DF2">
        <w:rPr>
          <w:rFonts w:ascii="Times New Roman" w:eastAsiaTheme="majorEastAsia" w:hAnsi="Times New Roman" w:cs="Times New Roman"/>
        </w:rPr>
        <w:t>doctrines of devils</w:t>
      </w:r>
      <w:r w:rsidRPr="003D3DF2">
        <w:rPr>
          <w:rFonts w:eastAsiaTheme="majorEastAsia"/>
        </w:rPr>
        <w:t>” (</w:t>
      </w:r>
      <w:r w:rsidRPr="003D3DF2">
        <w:rPr>
          <w:rFonts w:eastAsiaTheme="majorEastAsia"/>
          <w:b/>
          <w:bCs/>
        </w:rPr>
        <w:t>1Timothy 4:1</w:t>
      </w:r>
      <w:r w:rsidRPr="003D3DF2">
        <w:rPr>
          <w:rFonts w:eastAsiaTheme="majorEastAsia"/>
        </w:rPr>
        <w:t>).</w:t>
      </w:r>
    </w:p>
    <w:p w14:paraId="17166DE5" w14:textId="77777777" w:rsidR="00370E7E" w:rsidRDefault="00370E7E" w:rsidP="00370E7E">
      <w:pPr>
        <w:pStyle w:val="ListParagraph"/>
        <w:numPr>
          <w:ilvl w:val="2"/>
          <w:numId w:val="27"/>
        </w:numPr>
        <w:ind w:left="1620" w:hanging="270"/>
        <w:jc w:val="both"/>
      </w:pPr>
      <w:r>
        <w:t>Another simple “</w:t>
      </w:r>
      <w:r w:rsidRPr="003D3DF2">
        <w:rPr>
          <w:rFonts w:ascii="Times New Roman" w:hAnsi="Times New Roman" w:cs="Times New Roman"/>
        </w:rPr>
        <w:t>precept</w:t>
      </w:r>
      <w:r>
        <w:t>” to understand is that God would be a murderer to send His “</w:t>
      </w:r>
      <w:r w:rsidRPr="003D3DF2">
        <w:rPr>
          <w:rFonts w:ascii="Times New Roman" w:hAnsi="Times New Roman" w:cs="Times New Roman"/>
        </w:rPr>
        <w:t>only begotten Son</w:t>
      </w:r>
      <w:r>
        <w:t>” to die and go to Hell to pay for our sins if there was any other way to get into Heaven.  All religions which claim any form of ‘</w:t>
      </w:r>
      <w:r w:rsidRPr="003D3DF2">
        <w:rPr>
          <w:rFonts w:asciiTheme="minorHAnsi" w:hAnsiTheme="minorHAnsi" w:cstheme="minorHAnsi"/>
        </w:rPr>
        <w:t>works salvation</w:t>
      </w:r>
      <w:r>
        <w:t xml:space="preserve">’ are proclaiming </w:t>
      </w:r>
      <w:r w:rsidRPr="003D3DF2">
        <w:rPr>
          <w:rFonts w:eastAsiaTheme="majorEastAsia"/>
        </w:rPr>
        <w:t>“</w:t>
      </w:r>
      <w:r w:rsidRPr="003D3DF2">
        <w:rPr>
          <w:rFonts w:ascii="Times New Roman" w:eastAsiaTheme="majorEastAsia" w:hAnsi="Times New Roman" w:cs="Times New Roman"/>
        </w:rPr>
        <w:t>doctrines of devils</w:t>
      </w:r>
      <w:r w:rsidRPr="003D3DF2">
        <w:rPr>
          <w:rFonts w:eastAsiaTheme="majorEastAsia"/>
        </w:rPr>
        <w:t>” (</w:t>
      </w:r>
      <w:r w:rsidRPr="003D3DF2">
        <w:rPr>
          <w:rFonts w:eastAsiaTheme="majorEastAsia"/>
          <w:b/>
          <w:bCs/>
        </w:rPr>
        <w:t>1Timothy 4:1</w:t>
      </w:r>
      <w:r w:rsidRPr="003D3DF2">
        <w:rPr>
          <w:rFonts w:eastAsiaTheme="majorEastAsia"/>
        </w:rPr>
        <w:t>).</w:t>
      </w:r>
    </w:p>
    <w:p w14:paraId="52829EA4" w14:textId="77777777" w:rsidR="00370E7E" w:rsidRDefault="00370E7E" w:rsidP="00370E7E">
      <w:pPr>
        <w:pStyle w:val="ListParagraph"/>
        <w:numPr>
          <w:ilvl w:val="2"/>
          <w:numId w:val="27"/>
        </w:numPr>
        <w:ind w:left="1620" w:hanging="270"/>
        <w:jc w:val="both"/>
      </w:pPr>
      <w:r>
        <w:t>This type of study is often called a ‘</w:t>
      </w:r>
      <w:r w:rsidRPr="00F274CD">
        <w:rPr>
          <w:rFonts w:asciiTheme="minorHAnsi" w:hAnsiTheme="minorHAnsi" w:cstheme="minorHAnsi"/>
        </w:rPr>
        <w:t>Subject Study</w:t>
      </w:r>
      <w:r>
        <w:t>’ and can be sub-divided into a ‘</w:t>
      </w:r>
      <w:r w:rsidRPr="00F274CD">
        <w:rPr>
          <w:rFonts w:asciiTheme="minorHAnsi" w:hAnsiTheme="minorHAnsi" w:cstheme="minorHAnsi"/>
        </w:rPr>
        <w:t>Word Study</w:t>
      </w:r>
      <w:r>
        <w:t>’ and a ‘</w:t>
      </w:r>
      <w:r w:rsidRPr="00F274CD">
        <w:rPr>
          <w:rFonts w:asciiTheme="minorHAnsi" w:hAnsiTheme="minorHAnsi" w:cstheme="minorHAnsi"/>
        </w:rPr>
        <w:t>Doctrinal Study</w:t>
      </w:r>
      <w:r>
        <w:t>’.  Both the single true Biblical meaning of a Bible word and the true doctrines will be the same across the Bible.  More details on these two types of study are given below.</w:t>
      </w:r>
    </w:p>
    <w:p w14:paraId="780CD91C" w14:textId="77777777" w:rsidR="00370E7E" w:rsidRDefault="00370E7E" w:rsidP="00370E7E">
      <w:pPr>
        <w:pStyle w:val="ListParagraph"/>
        <w:numPr>
          <w:ilvl w:val="1"/>
          <w:numId w:val="27"/>
        </w:numPr>
        <w:ind w:left="1170"/>
        <w:jc w:val="both"/>
      </w:pPr>
      <w:r>
        <w:t xml:space="preserve">Our procedure, from </w:t>
      </w:r>
      <w:r w:rsidRPr="00442226">
        <w:rPr>
          <w:b/>
          <w:bCs/>
        </w:rPr>
        <w:t>Isaiah 28</w:t>
      </w:r>
      <w:r>
        <w:t>, continues with “</w:t>
      </w:r>
      <w:r w:rsidRPr="00010CEE">
        <w:rPr>
          <w:rFonts w:ascii="Times New Roman" w:hAnsi="Times New Roman" w:cs="Times New Roman"/>
        </w:rPr>
        <w:t>line upon line</w:t>
      </w:r>
      <w:r>
        <w:t>”.  This is talking about what is literally written within the context of any place in the Bible.  We already saw the meaning of the word “</w:t>
      </w:r>
      <w:r w:rsidRPr="003D3DF2">
        <w:rPr>
          <w:rFonts w:ascii="Times New Roman" w:hAnsi="Times New Roman" w:cs="Times New Roman"/>
        </w:rPr>
        <w:t>upon</w:t>
      </w:r>
      <w:r>
        <w:t>”.  However, the important part of this point is that the original language meaning of the word “</w:t>
      </w:r>
      <w:r w:rsidRPr="00010CEE">
        <w:rPr>
          <w:rFonts w:ascii="Times New Roman" w:hAnsi="Times New Roman" w:cs="Times New Roman"/>
        </w:rPr>
        <w:t>line</w:t>
      </w:r>
      <w:r>
        <w:t>” is: ‘</w:t>
      </w:r>
      <w:r w:rsidRPr="003D3DF2">
        <w:rPr>
          <w:rFonts w:asciiTheme="minorHAnsi" w:hAnsiTheme="minorHAnsi" w:cstheme="minorHAnsi"/>
        </w:rPr>
        <w:t>a measuring line</w:t>
      </w:r>
      <w:r>
        <w:t>’.</w:t>
      </w:r>
    </w:p>
    <w:p w14:paraId="1FF1F7B7" w14:textId="77777777" w:rsidR="00370E7E" w:rsidRDefault="00370E7E" w:rsidP="00370E7E">
      <w:pPr>
        <w:pStyle w:val="ListParagraph"/>
        <w:numPr>
          <w:ilvl w:val="2"/>
          <w:numId w:val="27"/>
        </w:numPr>
        <w:ind w:left="1710" w:hanging="270"/>
        <w:jc w:val="both"/>
      </w:pPr>
      <w:r>
        <w:t>God said that he would preserve His “</w:t>
      </w:r>
      <w:r w:rsidRPr="003D3DF2">
        <w:rPr>
          <w:rFonts w:ascii="Times New Roman" w:hAnsi="Times New Roman" w:cs="Times New Roman"/>
        </w:rPr>
        <w:t>word</w:t>
      </w:r>
      <w:r>
        <w:t>” (‘the message of the entire Bible’), His “</w:t>
      </w:r>
      <w:r>
        <w:rPr>
          <w:rFonts w:ascii="Times New Roman" w:hAnsi="Times New Roman" w:cs="Times New Roman"/>
        </w:rPr>
        <w:t>every w</w:t>
      </w:r>
      <w:r w:rsidRPr="003D3DF2">
        <w:rPr>
          <w:rFonts w:ascii="Times New Roman" w:hAnsi="Times New Roman" w:cs="Times New Roman"/>
        </w:rPr>
        <w:t>ord</w:t>
      </w:r>
      <w:r>
        <w:t>” (‘we must use the Bible definitions for Bible words’),</w:t>
      </w:r>
      <w:r w:rsidRPr="003D3DF2">
        <w:t xml:space="preserve"> </w:t>
      </w:r>
      <w:r>
        <w:t>and “</w:t>
      </w:r>
      <w:r>
        <w:rPr>
          <w:rFonts w:ascii="Times New Roman" w:hAnsi="Times New Roman" w:cs="Times New Roman"/>
        </w:rPr>
        <w:t>every jot and tittle</w:t>
      </w:r>
      <w:r>
        <w:t>” (‘punctuation marks’).</w:t>
      </w:r>
    </w:p>
    <w:p w14:paraId="20B8FABA" w14:textId="77777777" w:rsidR="00370E7E" w:rsidRDefault="00370E7E" w:rsidP="00370E7E">
      <w:pPr>
        <w:pStyle w:val="ListParagraph"/>
        <w:numPr>
          <w:ilvl w:val="2"/>
          <w:numId w:val="27"/>
        </w:numPr>
        <w:ind w:left="1710" w:hanging="270"/>
        <w:jc w:val="both"/>
      </w:pPr>
      <w:r>
        <w:t>The preserved “</w:t>
      </w:r>
      <w:r>
        <w:rPr>
          <w:rFonts w:ascii="Times New Roman" w:hAnsi="Times New Roman" w:cs="Times New Roman"/>
        </w:rPr>
        <w:t>every w</w:t>
      </w:r>
      <w:r w:rsidRPr="003D3DF2">
        <w:rPr>
          <w:rFonts w:ascii="Times New Roman" w:hAnsi="Times New Roman" w:cs="Times New Roman"/>
        </w:rPr>
        <w:t>ord</w:t>
      </w:r>
      <w:r>
        <w:t>” is combined into phrases (or sentences) with phrases and sentences combined with ‘punctuation marks’ (“</w:t>
      </w:r>
      <w:r>
        <w:rPr>
          <w:rFonts w:ascii="Times New Roman" w:hAnsi="Times New Roman" w:cs="Times New Roman"/>
        </w:rPr>
        <w:t>every jot and tittle</w:t>
      </w:r>
      <w:r>
        <w:t>”).  The ‘punctuation marks’ each have a unique detailed function but all are used to control the meaning of the written language with a single sentence being the expression of a single thought and a partial sentence, taken out of context from the rest of the sentence, is a partial truth full lie.</w:t>
      </w:r>
    </w:p>
    <w:p w14:paraId="737783D7" w14:textId="77777777" w:rsidR="00370E7E" w:rsidRDefault="00370E7E" w:rsidP="00370E7E">
      <w:pPr>
        <w:pStyle w:val="ListParagraph"/>
        <w:numPr>
          <w:ilvl w:val="2"/>
          <w:numId w:val="27"/>
        </w:numPr>
        <w:ind w:left="1710" w:hanging="270"/>
        <w:jc w:val="both"/>
      </w:pPr>
      <w:r>
        <w:t>God had His “</w:t>
      </w:r>
      <w:r w:rsidRPr="003A0EB9">
        <w:rPr>
          <w:rFonts w:ascii="Times New Roman" w:hAnsi="Times New Roman" w:cs="Times New Roman"/>
        </w:rPr>
        <w:t>word</w:t>
      </w:r>
      <w:r>
        <w:t xml:space="preserve">” written in sentences and paragraphs.  John completed </w:t>
      </w:r>
      <w:r w:rsidRPr="003A0EB9">
        <w:rPr>
          <w:b/>
          <w:bCs/>
        </w:rPr>
        <w:t>Revelation</w:t>
      </w:r>
      <w:r>
        <w:t xml:space="preserve"> about 100 AD and God finished His Bible at that time with three promises (beginning, middle and end of Bible) to curse anyone who added to His “</w:t>
      </w:r>
      <w:r w:rsidRPr="003A0EB9">
        <w:rPr>
          <w:rFonts w:ascii="Times New Roman" w:hAnsi="Times New Roman" w:cs="Times New Roman"/>
        </w:rPr>
        <w:t>word</w:t>
      </w:r>
      <w:r>
        <w:t>”.  Men started chopping God’s “</w:t>
      </w:r>
      <w:r w:rsidRPr="003A0EB9">
        <w:rPr>
          <w:rFonts w:ascii="Times New Roman" w:hAnsi="Times New Roman" w:cs="Times New Roman"/>
        </w:rPr>
        <w:t>word</w:t>
      </w:r>
      <w:r>
        <w:t xml:space="preserve">” into verses starting in 200 AD and the current verse format is the third attempt.  (God, Who does not change, did </w:t>
      </w:r>
      <w:r w:rsidRPr="003A0EB9">
        <w:rPr>
          <w:u w:val="single"/>
        </w:rPr>
        <w:t>not</w:t>
      </w:r>
      <w:r>
        <w:t xml:space="preserve"> make all of these changes.)</w:t>
      </w:r>
    </w:p>
    <w:p w14:paraId="4B09B9E1" w14:textId="77777777" w:rsidR="00370E7E" w:rsidRDefault="00370E7E" w:rsidP="00370E7E">
      <w:pPr>
        <w:pStyle w:val="ListParagraph"/>
        <w:numPr>
          <w:ilvl w:val="2"/>
          <w:numId w:val="27"/>
        </w:numPr>
        <w:ind w:left="1710" w:hanging="270"/>
        <w:jc w:val="both"/>
      </w:pPr>
      <w:r>
        <w:t>As we see with Parables, below, God left His word to cause the lost to believe error while the saved, with the help of God’s holy “</w:t>
      </w:r>
      <w:r w:rsidRPr="003A0EB9">
        <w:rPr>
          <w:rFonts w:ascii="Times New Roman" w:hAnsi="Times New Roman" w:cs="Times New Roman"/>
        </w:rPr>
        <w:t>Spirit</w:t>
      </w:r>
      <w:r>
        <w:t>”, can find the truth.  The truth is that we are to be “</w:t>
      </w:r>
      <w:r w:rsidRPr="003A0EB9">
        <w:rPr>
          <w:rFonts w:ascii="Times New Roman" w:hAnsi="Times New Roman" w:cs="Times New Roman"/>
        </w:rPr>
        <w:t>rightly dividing the word of truth</w:t>
      </w:r>
      <w:r>
        <w:t>” (</w:t>
      </w:r>
      <w:r w:rsidRPr="003A0EB9">
        <w:rPr>
          <w:b/>
          <w:bCs/>
        </w:rPr>
        <w:t>2Timothy 2:15</w:t>
      </w:r>
      <w:r>
        <w:t>) and using the verse format is wrong and leads to doctrinal error.  (This is proven in my lessons on Hermeneutics which have this book / course as a prerequisite.)</w:t>
      </w:r>
    </w:p>
    <w:p w14:paraId="4F2CC06F" w14:textId="77777777" w:rsidR="00370E7E" w:rsidRDefault="00370E7E" w:rsidP="00370E7E">
      <w:pPr>
        <w:pStyle w:val="ListParagraph"/>
        <w:numPr>
          <w:ilvl w:val="1"/>
          <w:numId w:val="27"/>
        </w:numPr>
        <w:ind w:left="1170"/>
        <w:jc w:val="both"/>
      </w:pPr>
      <w:r>
        <w:t>One thing which is often overlooked is the Biblical meaning of words.  For example, there is a lot of doctrinal argument about “</w:t>
      </w:r>
      <w:r w:rsidRPr="00CB6F3E">
        <w:rPr>
          <w:rFonts w:ascii="Times New Roman" w:hAnsi="Times New Roman" w:cs="Times New Roman"/>
        </w:rPr>
        <w:t>baptism</w:t>
      </w:r>
      <w:r>
        <w:t xml:space="preserve">” and most of the arguments are based upon a non-Biblical definition of this word.  As of this writing, ljc1611kjv.com has 1589 </w:t>
      </w:r>
      <w:r w:rsidRPr="004165DF">
        <w:rPr>
          <w:u w:val="single"/>
        </w:rPr>
        <w:t>Word</w:t>
      </w:r>
      <w:r>
        <w:t xml:space="preserve"> Studies which provide the Bible definitions of Bible words.</w:t>
      </w:r>
    </w:p>
    <w:p w14:paraId="02DF380C" w14:textId="77777777" w:rsidR="00370E7E" w:rsidRDefault="00370E7E" w:rsidP="00370E7E">
      <w:pPr>
        <w:pStyle w:val="ListParagraph"/>
        <w:numPr>
          <w:ilvl w:val="2"/>
          <w:numId w:val="27"/>
        </w:numPr>
        <w:ind w:left="1710" w:hanging="270"/>
        <w:jc w:val="both"/>
      </w:pPr>
      <w:r>
        <w:t>In some cases, the common usage definitions add to the Bible definition.  In some cases, the common usage definitions subtract from the Bible definition.  In some cases, the common usage definitions replace to the Bible definition.  In every case where the common usage definition differs from the Bible definition, doctrinal error results.  Ask any honest lawyer if he can file a suit for fraud using the common usage definition of the word ‘</w:t>
      </w:r>
      <w:r w:rsidRPr="00EA4460">
        <w:rPr>
          <w:rFonts w:ascii="Times New Roman" w:hAnsi="Times New Roman" w:cs="Times New Roman"/>
        </w:rPr>
        <w:t>fraud’</w:t>
      </w:r>
      <w:r>
        <w:t>.  Like with all other “</w:t>
      </w:r>
      <w:r w:rsidRPr="00EA4460">
        <w:rPr>
          <w:rFonts w:ascii="Times New Roman" w:hAnsi="Times New Roman" w:cs="Times New Roman"/>
        </w:rPr>
        <w:t>book of the law</w:t>
      </w:r>
      <w:r>
        <w:t>”, the legal definition will be used by court.</w:t>
      </w:r>
    </w:p>
    <w:p w14:paraId="4875D00B" w14:textId="77777777" w:rsidR="00370E7E" w:rsidRDefault="00370E7E" w:rsidP="00370E7E">
      <w:pPr>
        <w:pStyle w:val="ListParagraph"/>
        <w:numPr>
          <w:ilvl w:val="2"/>
          <w:numId w:val="27"/>
        </w:numPr>
        <w:ind w:left="1710"/>
        <w:jc w:val="both"/>
      </w:pPr>
      <w:r>
        <w:lastRenderedPageBreak/>
        <w:t>The words “</w:t>
      </w:r>
      <w:r w:rsidRPr="00EA4460">
        <w:rPr>
          <w:rFonts w:ascii="Times New Roman" w:hAnsi="Times New Roman" w:cs="Times New Roman"/>
        </w:rPr>
        <w:t>ye</w:t>
      </w:r>
      <w:r>
        <w:t>”, “</w:t>
      </w:r>
      <w:r>
        <w:rPr>
          <w:rFonts w:ascii="Times New Roman" w:hAnsi="Times New Roman" w:cs="Times New Roman"/>
        </w:rPr>
        <w:t>thy</w:t>
      </w:r>
      <w:r>
        <w:t>”, “</w:t>
      </w:r>
      <w:r>
        <w:rPr>
          <w:rFonts w:ascii="Times New Roman" w:hAnsi="Times New Roman" w:cs="Times New Roman"/>
        </w:rPr>
        <w:t>thee</w:t>
      </w:r>
      <w:r>
        <w:t>”, “</w:t>
      </w:r>
      <w:r>
        <w:rPr>
          <w:rFonts w:ascii="Times New Roman" w:hAnsi="Times New Roman" w:cs="Times New Roman"/>
        </w:rPr>
        <w:t>thine</w:t>
      </w:r>
      <w:r>
        <w:t>”,</w:t>
      </w:r>
      <w:r w:rsidRPr="00EA4460">
        <w:t xml:space="preserve"> </w:t>
      </w:r>
      <w:r>
        <w:t>and “</w:t>
      </w:r>
      <w:r>
        <w:rPr>
          <w:rFonts w:ascii="Times New Roman" w:hAnsi="Times New Roman" w:cs="Times New Roman"/>
        </w:rPr>
        <w:t>thou</w:t>
      </w:r>
      <w:r>
        <w:t>” are all used to tell us about our personal relationship with God.  The world tries to lead us into doctrinal error by removing the personal aspect of these words and denying our personal relationship with Jesus Christ.  Everyone would have a better understanding of their Bible if they stuck the word ‘</w:t>
      </w:r>
      <w:r w:rsidRPr="00EA4460">
        <w:rPr>
          <w:rFonts w:ascii="Times New Roman" w:hAnsi="Times New Roman" w:cs="Times New Roman"/>
        </w:rPr>
        <w:t>personal</w:t>
      </w:r>
      <w:r>
        <w:t>’ into every place where they see these words because that is the meaning which we have been taught to remove.</w:t>
      </w:r>
    </w:p>
    <w:p w14:paraId="6ABB0BDD" w14:textId="77777777" w:rsidR="00370E7E" w:rsidRDefault="00370E7E" w:rsidP="00370E7E">
      <w:pPr>
        <w:pStyle w:val="ListParagraph"/>
        <w:numPr>
          <w:ilvl w:val="2"/>
          <w:numId w:val="27"/>
        </w:numPr>
        <w:ind w:left="1710"/>
        <w:jc w:val="both"/>
      </w:pPr>
      <w:r>
        <w:t>Words like “</w:t>
      </w:r>
      <w:r w:rsidRPr="00CE5825">
        <w:rPr>
          <w:rFonts w:ascii="Times New Roman" w:hAnsi="Times New Roman" w:cs="Times New Roman"/>
        </w:rPr>
        <w:t>and</w:t>
      </w:r>
      <w:r>
        <w:t>”, “</w:t>
      </w:r>
      <w:r w:rsidRPr="00CE5825">
        <w:rPr>
          <w:rFonts w:ascii="Times New Roman" w:hAnsi="Times New Roman" w:cs="Times New Roman"/>
        </w:rPr>
        <w:t>but</w:t>
      </w:r>
      <w:r>
        <w:t>”, “</w:t>
      </w:r>
      <w:r w:rsidRPr="00CE5825">
        <w:rPr>
          <w:rFonts w:ascii="Times New Roman" w:hAnsi="Times New Roman" w:cs="Times New Roman"/>
        </w:rPr>
        <w:t>if</w:t>
      </w:r>
      <w:r>
        <w:t>”, “</w:t>
      </w:r>
      <w:r w:rsidRPr="00CE5825">
        <w:rPr>
          <w:rFonts w:ascii="Times New Roman" w:hAnsi="Times New Roman" w:cs="Times New Roman"/>
        </w:rPr>
        <w:t>for</w:t>
      </w:r>
      <w:r>
        <w:t>”,</w:t>
      </w:r>
      <w:r w:rsidRPr="00EA4460">
        <w:t xml:space="preserve"> </w:t>
      </w:r>
      <w:r>
        <w:t>“</w:t>
      </w:r>
      <w:r w:rsidRPr="00CE5825">
        <w:rPr>
          <w:rFonts w:ascii="Times New Roman" w:hAnsi="Times New Roman" w:cs="Times New Roman"/>
        </w:rPr>
        <w:t>now</w:t>
      </w:r>
      <w:r>
        <w:t>”, and similar words, are words which people are taught to read over without thinking about them.  However, these words are critical to finding the true meaning of a Bible passage and they can actually be more important than the words which we normally pay more attention to.</w:t>
      </w:r>
    </w:p>
    <w:p w14:paraId="24C31446" w14:textId="77777777" w:rsidR="00370E7E" w:rsidRDefault="00370E7E" w:rsidP="00370E7E">
      <w:pPr>
        <w:pStyle w:val="ListParagraph"/>
        <w:numPr>
          <w:ilvl w:val="1"/>
          <w:numId w:val="27"/>
        </w:numPr>
        <w:ind w:left="1170"/>
        <w:jc w:val="both"/>
      </w:pPr>
      <w:r>
        <w:t xml:space="preserve">Our procedure, from </w:t>
      </w:r>
      <w:r w:rsidRPr="00442226">
        <w:rPr>
          <w:b/>
          <w:bCs/>
        </w:rPr>
        <w:t>Isaiah 28</w:t>
      </w:r>
      <w:r>
        <w:t>, tells us that God uses the sentence format to “</w:t>
      </w:r>
      <w:r w:rsidRPr="00060D1B">
        <w:rPr>
          <w:rFonts w:ascii="Times New Roman" w:hAnsi="Times New Roman" w:cs="Times New Roman"/>
        </w:rPr>
        <w:t>teach knowledge and…make to understand doctrine</w:t>
      </w:r>
      <w:r>
        <w:t>”.  Using the verse format is wrong and leads to doctrinal error and is using man’s way which is not God’s way (</w:t>
      </w:r>
      <w:r w:rsidRPr="00060D1B">
        <w:rPr>
          <w:b/>
          <w:bCs/>
        </w:rPr>
        <w:t>Isaiah 55:8</w:t>
      </w:r>
      <w:r>
        <w:t>).</w:t>
      </w:r>
    </w:p>
    <w:p w14:paraId="6AED85FD" w14:textId="77777777" w:rsidR="00370E7E" w:rsidRDefault="00370E7E" w:rsidP="00370E7E">
      <w:pPr>
        <w:pStyle w:val="ListParagraph"/>
        <w:numPr>
          <w:ilvl w:val="1"/>
          <w:numId w:val="27"/>
        </w:numPr>
        <w:ind w:left="1170"/>
        <w:jc w:val="both"/>
      </w:pPr>
      <w:r>
        <w:t xml:space="preserve">As the true saying goes, there is one interpretation and many applications.  Our procedure, from </w:t>
      </w:r>
      <w:r w:rsidRPr="00442226">
        <w:rPr>
          <w:b/>
          <w:bCs/>
        </w:rPr>
        <w:t>Isaiah 28</w:t>
      </w:r>
      <w:r>
        <w:t>, does make the distinction by adding other human languages (“</w:t>
      </w:r>
      <w:r w:rsidRPr="00060D1B">
        <w:rPr>
          <w:rFonts w:ascii="Times New Roman" w:hAnsi="Times New Roman" w:cs="Times New Roman"/>
        </w:rPr>
        <w:t>tongues</w:t>
      </w:r>
      <w:r>
        <w:t>”) and symbolism (“</w:t>
      </w:r>
      <w:r w:rsidRPr="00CB6F3E">
        <w:rPr>
          <w:rFonts w:ascii="Times New Roman" w:hAnsi="Times New Roman" w:cs="Times New Roman"/>
        </w:rPr>
        <w:t>stammering lips</w:t>
      </w:r>
      <w:r>
        <w:t>”) part of what is to be used to understand what is said within the context of a section of the Bible.  However, those methods are not to be used to render the single interpretation.  Many good and godly people have ended up teaching what they found in one place of the Bible, using these methods, as a doctrinal truth that applies to the entire Bible.  These errors are very seductive and we need to be extra careful of them because they are usually preached by people that we admire.</w:t>
      </w:r>
    </w:p>
    <w:p w14:paraId="353A1C78" w14:textId="77777777" w:rsidR="00370E7E" w:rsidRDefault="00370E7E" w:rsidP="00370E7E">
      <w:pPr>
        <w:pStyle w:val="ListParagraph"/>
        <w:numPr>
          <w:ilvl w:val="1"/>
          <w:numId w:val="27"/>
        </w:numPr>
        <w:ind w:left="1170"/>
        <w:jc w:val="both"/>
      </w:pPr>
      <w:r>
        <w:t>Related to the prior point is the study of doctrines.  The word “</w:t>
      </w:r>
      <w:r w:rsidRPr="00BF106C">
        <w:rPr>
          <w:rFonts w:ascii="Times New Roman" w:hAnsi="Times New Roman" w:cs="Times New Roman"/>
        </w:rPr>
        <w:t>doctrine</w:t>
      </w:r>
      <w:r>
        <w:t>” means: ‘</w:t>
      </w:r>
      <w:r w:rsidRPr="00BF106C">
        <w:rPr>
          <w:rFonts w:asciiTheme="minorHAnsi" w:hAnsiTheme="minorHAnsi" w:cstheme="minorHAnsi"/>
        </w:rPr>
        <w:t>teachings</w:t>
      </w:r>
      <w:r>
        <w:t>’.  There are certain truths which are taught by the true Bible.  The basic truth is the same everywhere it is taught but it is also taught as it applies to different context and we need to study these truths, and how they are applied, by studying every place where the truth is found in the Bible.  For example, the Bible tells us “</w:t>
      </w:r>
      <w:r w:rsidRPr="00E96E5F">
        <w:rPr>
          <w:rFonts w:ascii="Times New Roman" w:hAnsi="Times New Roman" w:cs="Times New Roman"/>
        </w:rPr>
        <w:t>God is love</w:t>
      </w:r>
      <w:r>
        <w:t>” (</w:t>
      </w:r>
      <w:r w:rsidRPr="00E96E5F">
        <w:rPr>
          <w:b/>
          <w:bCs/>
        </w:rPr>
        <w:t>1John 4:8, 16</w:t>
      </w:r>
      <w:r>
        <w:t>).  Now, many people get led into the same doctrinal error that the church of Corinth was led into and believe that true Biblical “</w:t>
      </w:r>
      <w:r w:rsidRPr="00E96E5F">
        <w:rPr>
          <w:rFonts w:ascii="Times New Roman" w:hAnsi="Times New Roman" w:cs="Times New Roman"/>
        </w:rPr>
        <w:t>love</w:t>
      </w:r>
      <w:r>
        <w:t xml:space="preserve">” means that we tolerate anything and everything from anyone and everyone.  However, </w:t>
      </w:r>
      <w:r>
        <w:rPr>
          <w:b/>
          <w:bCs/>
        </w:rPr>
        <w:t xml:space="preserve">Romans 9:13 </w:t>
      </w:r>
      <w:r>
        <w:t>tells us: “</w:t>
      </w:r>
      <w:r w:rsidRPr="00D67429">
        <w:rPr>
          <w:rFonts w:ascii="Times New Roman" w:hAnsi="Times New Roman" w:cs="Times New Roman"/>
        </w:rPr>
        <w:t>As it is written, Jacob have I loved, but Esau have I hated.</w:t>
      </w:r>
      <w:r>
        <w:t xml:space="preserve">”  Also, </w:t>
      </w:r>
      <w:r>
        <w:rPr>
          <w:b/>
          <w:bCs/>
        </w:rPr>
        <w:t xml:space="preserve">Galatians 1:9 </w:t>
      </w:r>
      <w:r>
        <w:t>says: “</w:t>
      </w:r>
      <w:r w:rsidRPr="00D67429">
        <w:rPr>
          <w:rFonts w:ascii="Times New Roman" w:hAnsi="Times New Roman" w:cs="Times New Roman"/>
        </w:rPr>
        <w:t xml:space="preserve">As we said before, so say I now again, If any </w:t>
      </w:r>
      <w:r w:rsidRPr="00D67429">
        <w:rPr>
          <w:rFonts w:ascii="Times New Roman" w:hAnsi="Times New Roman" w:cs="Times New Roman"/>
          <w:i/>
          <w:iCs/>
        </w:rPr>
        <w:t>man</w:t>
      </w:r>
      <w:r w:rsidRPr="00D67429">
        <w:rPr>
          <w:rFonts w:ascii="Times New Roman" w:hAnsi="Times New Roman" w:cs="Times New Roman"/>
        </w:rPr>
        <w:t xml:space="preserve"> preach any other gospel unto you than that ye have received, let him be accursed.</w:t>
      </w:r>
      <w:r>
        <w:t>”  Now, many people have a hard time matching this type of behavior with “</w:t>
      </w:r>
      <w:r w:rsidRPr="00D67429">
        <w:rPr>
          <w:rFonts w:ascii="Times New Roman" w:hAnsi="Times New Roman" w:cs="Times New Roman"/>
        </w:rPr>
        <w:t>love</w:t>
      </w:r>
      <w:r>
        <w:t>” because they have been taught error about true “</w:t>
      </w:r>
      <w:r w:rsidRPr="00D67429">
        <w:rPr>
          <w:rFonts w:ascii="Times New Roman" w:hAnsi="Times New Roman" w:cs="Times New Roman"/>
        </w:rPr>
        <w:t>love</w:t>
      </w:r>
      <w:r>
        <w:t>”.  Part of the true doctrine of “</w:t>
      </w:r>
      <w:r w:rsidRPr="00D67429">
        <w:rPr>
          <w:rFonts w:ascii="Times New Roman" w:hAnsi="Times New Roman" w:cs="Times New Roman"/>
        </w:rPr>
        <w:t>love</w:t>
      </w:r>
      <w:r>
        <w:t>” is that true “</w:t>
      </w:r>
      <w:r w:rsidRPr="00D67429">
        <w:rPr>
          <w:rFonts w:ascii="Times New Roman" w:hAnsi="Times New Roman" w:cs="Times New Roman"/>
        </w:rPr>
        <w:t>love</w:t>
      </w:r>
      <w:r>
        <w:t>” protects those who are “</w:t>
      </w:r>
      <w:r w:rsidRPr="00D67429">
        <w:rPr>
          <w:rFonts w:ascii="Times New Roman" w:hAnsi="Times New Roman" w:cs="Times New Roman"/>
        </w:rPr>
        <w:t>love</w:t>
      </w:r>
      <w:r>
        <w:rPr>
          <w:rFonts w:ascii="Times New Roman" w:hAnsi="Times New Roman" w:cs="Times New Roman"/>
        </w:rPr>
        <w:t>d</w:t>
      </w:r>
      <w:r>
        <w:t>” from harm.  Esau, and those people who “</w:t>
      </w:r>
      <w:r w:rsidRPr="00D67429">
        <w:rPr>
          <w:rFonts w:ascii="Times New Roman" w:hAnsi="Times New Roman" w:cs="Times New Roman"/>
        </w:rPr>
        <w:t>preach any other gospel</w:t>
      </w:r>
      <w:r>
        <w:t>”, taught a way of life which would bring the condemnation of God upon a person.  Thus, doctrines need to be studied every place that they are presented in the Bible in order to understand the basic truth and the many applications of that truth as presented in the “</w:t>
      </w:r>
      <w:r w:rsidRPr="00D67429">
        <w:rPr>
          <w:rFonts w:ascii="Times New Roman" w:hAnsi="Times New Roman" w:cs="Times New Roman"/>
        </w:rPr>
        <w:t>word of God</w:t>
      </w:r>
      <w:r>
        <w:t>”.</w:t>
      </w:r>
    </w:p>
    <w:p w14:paraId="1162EE41" w14:textId="77777777" w:rsidR="00370E7E" w:rsidRDefault="00370E7E" w:rsidP="00370E7E">
      <w:pPr>
        <w:pStyle w:val="ListParagraph"/>
        <w:numPr>
          <w:ilvl w:val="1"/>
          <w:numId w:val="27"/>
        </w:numPr>
        <w:ind w:left="1170"/>
        <w:jc w:val="both"/>
      </w:pPr>
      <w:r>
        <w:t>There is a lot more to this procedure but that is a separate class.  The above is sufficient for now.</w:t>
      </w:r>
    </w:p>
    <w:p w14:paraId="1B5AF21B" w14:textId="77777777" w:rsidR="00370E7E" w:rsidRDefault="00370E7E" w:rsidP="00370E7E">
      <w:pPr>
        <w:spacing w:after="200" w:line="276" w:lineRule="auto"/>
      </w:pPr>
      <w:r>
        <w:br w:type="page"/>
      </w:r>
    </w:p>
    <w:p w14:paraId="0B06BC05" w14:textId="607D8BA8" w:rsidR="00370E7E" w:rsidRPr="00370E7E" w:rsidRDefault="00370E7E" w:rsidP="001C05BF">
      <w:pPr>
        <w:pStyle w:val="Heading3"/>
        <w:numPr>
          <w:ilvl w:val="0"/>
          <w:numId w:val="37"/>
        </w:numPr>
        <w:ind w:left="720"/>
        <w:rPr>
          <w:b/>
          <w:bCs/>
          <w:color w:val="2F5496" w:themeColor="accent1" w:themeShade="BF"/>
        </w:rPr>
      </w:pPr>
      <w:bookmarkStart w:id="13" w:name="_Toc40871283"/>
      <w:r w:rsidRPr="00370E7E">
        <w:rPr>
          <w:rStyle w:val="Heading3Char"/>
          <w:b/>
          <w:bCs/>
          <w:color w:val="2F5496" w:themeColor="accent1" w:themeShade="BF"/>
        </w:rPr>
        <w:lastRenderedPageBreak/>
        <w:t>Prayer</w:t>
      </w:r>
      <w:bookmarkEnd w:id="12"/>
      <w:r w:rsidRPr="00370E7E">
        <w:rPr>
          <w:b/>
          <w:bCs/>
          <w:color w:val="2F5496" w:themeColor="accent1" w:themeShade="BF"/>
        </w:rPr>
        <w:t>:</w:t>
      </w:r>
      <w:bookmarkEnd w:id="13"/>
    </w:p>
    <w:p w14:paraId="6F3B8652" w14:textId="77777777" w:rsidR="008733BC" w:rsidRDefault="00370E7E" w:rsidP="00370E7E">
      <w:pPr>
        <w:ind w:left="720"/>
        <w:jc w:val="both"/>
        <w:rPr>
          <w:rStyle w:val="Heading3Char"/>
          <w:rFonts w:ascii="Arial" w:hAnsi="Arial" w:cs="Arial"/>
          <w:color w:val="auto"/>
          <w:sz w:val="20"/>
          <w:szCs w:val="20"/>
        </w:rPr>
      </w:pPr>
      <w:bookmarkStart w:id="14" w:name="_Toc40871284"/>
      <w:r w:rsidRPr="00B06895">
        <w:rPr>
          <w:rStyle w:val="Heading3Char"/>
          <w:rFonts w:ascii="Arial" w:hAnsi="Arial" w:cs="Arial"/>
          <w:color w:val="auto"/>
          <w:sz w:val="20"/>
          <w:szCs w:val="20"/>
        </w:rPr>
        <w:t xml:space="preserve">Prayer is how we get God’s help in our study.  </w:t>
      </w:r>
      <w:r w:rsidR="00B06895">
        <w:rPr>
          <w:rStyle w:val="Heading3Char"/>
          <w:rFonts w:ascii="Arial" w:hAnsi="Arial" w:cs="Arial"/>
          <w:color w:val="auto"/>
          <w:sz w:val="20"/>
          <w:szCs w:val="20"/>
        </w:rPr>
        <w:t>This was the first precept that we touched on but it was only lightly touched.  It was touched because this is the most basic procedure for getting true knowledge and understanding from the word of God.  With that written, we will, again, only lightly touch this subject in order to give the most basic procedure for prayer.</w:t>
      </w:r>
    </w:p>
    <w:p w14:paraId="1C67C6DD" w14:textId="0B12E71E" w:rsidR="00370E7E" w:rsidRDefault="00370E7E" w:rsidP="00370E7E">
      <w:pPr>
        <w:ind w:left="720"/>
        <w:jc w:val="both"/>
      </w:pPr>
      <w:r w:rsidRPr="00B06895">
        <w:rPr>
          <w:rStyle w:val="Heading3Char"/>
          <w:rFonts w:ascii="Arial" w:hAnsi="Arial" w:cs="Arial"/>
          <w:color w:val="auto"/>
          <w:sz w:val="20"/>
          <w:szCs w:val="20"/>
        </w:rPr>
        <w:t>We already saw</w:t>
      </w:r>
      <w:bookmarkEnd w:id="14"/>
      <w:r>
        <w:rPr>
          <w:rStyle w:val="Heading3Char"/>
        </w:rPr>
        <w:t xml:space="preserve"> </w:t>
      </w:r>
      <w:r>
        <w:rPr>
          <w:b/>
          <w:bCs/>
        </w:rPr>
        <w:t>1Corinthians 2:14</w:t>
      </w:r>
      <w:r w:rsidRPr="008733BC">
        <w:t xml:space="preserve">, which </w:t>
      </w:r>
      <w:r>
        <w:t>says: “</w:t>
      </w:r>
      <w:r w:rsidRPr="00761229">
        <w:rPr>
          <w:rFonts w:ascii="Times New Roman" w:hAnsi="Times New Roman" w:cs="Times New Roman"/>
        </w:rPr>
        <w:t xml:space="preserve">But the natural man receiveth not the things of the Spirit of God: for they are foolishness unto him: neither can he know </w:t>
      </w:r>
      <w:r w:rsidRPr="00761229">
        <w:rPr>
          <w:rFonts w:ascii="Times New Roman" w:hAnsi="Times New Roman" w:cs="Times New Roman"/>
          <w:i/>
          <w:iCs/>
        </w:rPr>
        <w:t>them</w:t>
      </w:r>
      <w:r w:rsidRPr="00761229">
        <w:rPr>
          <w:rFonts w:ascii="Times New Roman" w:hAnsi="Times New Roman" w:cs="Times New Roman"/>
        </w:rPr>
        <w:t>, because they are spiritually discerned.</w:t>
      </w:r>
      <w:r>
        <w:t xml:space="preserve">”  Unless we truly get God’s </w:t>
      </w:r>
      <w:r w:rsidR="008733BC">
        <w:t>H</w:t>
      </w:r>
      <w:r>
        <w:t>oly “</w:t>
      </w:r>
      <w:r w:rsidRPr="004165DF">
        <w:rPr>
          <w:rFonts w:ascii="Times New Roman" w:hAnsi="Times New Roman" w:cs="Times New Roman"/>
        </w:rPr>
        <w:t>Spirit</w:t>
      </w:r>
      <w:r>
        <w:t>” involved in our study, we will end up using the methods of “</w:t>
      </w:r>
      <w:r w:rsidRPr="00761229">
        <w:rPr>
          <w:rFonts w:ascii="Times New Roman" w:hAnsi="Times New Roman" w:cs="Times New Roman"/>
        </w:rPr>
        <w:t>the natural man</w:t>
      </w:r>
      <w:r>
        <w:t xml:space="preserve">” and end up with doctrinal error.  There are several </w:t>
      </w:r>
      <w:r w:rsidRPr="004165DF">
        <w:rPr>
          <w:u w:val="single"/>
        </w:rPr>
        <w:t>Messages</w:t>
      </w:r>
      <w:r>
        <w:t>, on ljc1611kjv.com, which deal with this subject and many good books available which deal with this subject.  I only have this section in this book to tell the reader that prayer is critical before any attempt to study the “</w:t>
      </w:r>
      <w:r w:rsidRPr="0024087C">
        <w:rPr>
          <w:rFonts w:ascii="Times New Roman" w:hAnsi="Times New Roman" w:cs="Times New Roman"/>
        </w:rPr>
        <w:t>word of God</w:t>
      </w:r>
      <w:r>
        <w:t>”.</w:t>
      </w:r>
    </w:p>
    <w:p w14:paraId="5444C4DB" w14:textId="77777777" w:rsidR="00370E7E" w:rsidRDefault="00370E7E" w:rsidP="008733BC">
      <w:pPr>
        <w:pStyle w:val="ListParagraph"/>
        <w:numPr>
          <w:ilvl w:val="0"/>
          <w:numId w:val="31"/>
        </w:numPr>
        <w:ind w:left="1260"/>
      </w:pPr>
      <w:r>
        <w:t>Start every day with prayer.</w:t>
      </w:r>
    </w:p>
    <w:p w14:paraId="58A01B18" w14:textId="77777777" w:rsidR="008733BC" w:rsidRDefault="00370E7E" w:rsidP="008733BC">
      <w:pPr>
        <w:pStyle w:val="ListParagraph"/>
        <w:numPr>
          <w:ilvl w:val="0"/>
          <w:numId w:val="31"/>
        </w:numPr>
        <w:ind w:left="1260"/>
      </w:pPr>
      <w:r>
        <w:t>Ask God for help on everything, especially studies.</w:t>
      </w:r>
    </w:p>
    <w:p w14:paraId="6D40E4B7" w14:textId="0DF926BC" w:rsidR="00370E7E" w:rsidRDefault="008733BC" w:rsidP="008733BC">
      <w:pPr>
        <w:pStyle w:val="ListParagraph"/>
        <w:numPr>
          <w:ilvl w:val="0"/>
          <w:numId w:val="31"/>
        </w:numPr>
        <w:ind w:left="1260"/>
      </w:pPr>
      <w:r>
        <w:t>Look to use what God reveals in your Bible study as you go through your day.</w:t>
      </w:r>
    </w:p>
    <w:p w14:paraId="2A4FAA2D" w14:textId="36B8B5E2" w:rsidR="008733BC" w:rsidRDefault="008733BC" w:rsidP="008733BC">
      <w:pPr>
        <w:pStyle w:val="ListParagraph"/>
        <w:numPr>
          <w:ilvl w:val="0"/>
          <w:numId w:val="31"/>
        </w:numPr>
        <w:ind w:left="1260"/>
      </w:pPr>
      <w:r>
        <w:t>End each day with a review of how God worked in your life that day and thank Him for His help.</w:t>
      </w:r>
    </w:p>
    <w:p w14:paraId="6D93348B" w14:textId="5B73D50E" w:rsidR="00370E7E" w:rsidRDefault="008733BC" w:rsidP="008733BC">
      <w:pPr>
        <w:pStyle w:val="ListParagraph"/>
        <w:numPr>
          <w:ilvl w:val="0"/>
          <w:numId w:val="31"/>
        </w:numPr>
        <w:ind w:left="1260"/>
      </w:pPr>
      <w:r>
        <w:t>Always r</w:t>
      </w:r>
      <w:r w:rsidR="00370E7E">
        <w:t xml:space="preserve">ecognize </w:t>
      </w:r>
      <w:r>
        <w:t xml:space="preserve">your own </w:t>
      </w:r>
      <w:r w:rsidR="00370E7E">
        <w:t>personal inadequacies.</w:t>
      </w:r>
    </w:p>
    <w:p w14:paraId="4353A046" w14:textId="0A80DE1D" w:rsidR="00370E7E" w:rsidRDefault="00370E7E" w:rsidP="008733BC">
      <w:pPr>
        <w:pStyle w:val="ListParagraph"/>
        <w:numPr>
          <w:ilvl w:val="0"/>
          <w:numId w:val="31"/>
        </w:numPr>
        <w:ind w:left="1260"/>
      </w:pPr>
      <w:r>
        <w:t>Always pray and ask for God’s discernment while reading and studying the “word of God” (</w:t>
      </w:r>
      <w:r w:rsidRPr="00D05238">
        <w:rPr>
          <w:b/>
          <w:bCs/>
        </w:rPr>
        <w:t>1Corinthians 2:14</w:t>
      </w:r>
      <w:r>
        <w:t>)</w:t>
      </w:r>
      <w:r w:rsidR="008733BC">
        <w:t xml:space="preserve"> and while trying to apply it to the problems of life.</w:t>
      </w:r>
    </w:p>
    <w:p w14:paraId="133F40F5" w14:textId="5DFFF27B" w:rsidR="00F2095E" w:rsidRPr="00370E7E" w:rsidRDefault="00F2095E" w:rsidP="00370E7E">
      <w:pPr>
        <w:spacing w:after="200" w:line="276" w:lineRule="auto"/>
        <w:rPr>
          <w:rFonts w:ascii="Times New Roman" w:eastAsiaTheme="majorEastAsia" w:hAnsi="Times New Roman" w:cs="Times New Roman"/>
          <w:b/>
          <w:bCs/>
          <w:color w:val="44546A" w:themeColor="text2"/>
          <w:sz w:val="36"/>
          <w:szCs w:val="36"/>
        </w:rPr>
      </w:pPr>
    </w:p>
    <w:p w14:paraId="63390584" w14:textId="51D01C77" w:rsidR="00F2095E" w:rsidRDefault="00F2095E" w:rsidP="004B5D7B"/>
    <w:p w14:paraId="37E0E556" w14:textId="49CAE17E" w:rsidR="00370E7E" w:rsidRDefault="00370E7E" w:rsidP="004B5D7B"/>
    <w:p w14:paraId="07398308" w14:textId="77777777" w:rsidR="00370E7E" w:rsidRPr="004C2A33" w:rsidRDefault="00370E7E" w:rsidP="004B5D7B"/>
    <w:sectPr w:rsidR="00370E7E" w:rsidRPr="004C2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3EB5"/>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3935930"/>
    <w:multiLevelType w:val="hybridMultilevel"/>
    <w:tmpl w:val="233E4D5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C802A5"/>
    <w:multiLevelType w:val="hybridMultilevel"/>
    <w:tmpl w:val="26DC53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4D53D6"/>
    <w:multiLevelType w:val="hybridMultilevel"/>
    <w:tmpl w:val="09AEB55A"/>
    <w:lvl w:ilvl="0" w:tplc="34090001">
      <w:start w:val="1"/>
      <w:numFmt w:val="bullet"/>
      <w:lvlText w:val=""/>
      <w:lvlJc w:val="left"/>
      <w:pPr>
        <w:ind w:left="360" w:hanging="360"/>
      </w:pPr>
      <w:rPr>
        <w:rFonts w:ascii="Symbol" w:hAnsi="Symbol"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 w15:restartNumberingAfterBreak="0">
    <w:nsid w:val="14500439"/>
    <w:multiLevelType w:val="hybridMultilevel"/>
    <w:tmpl w:val="C64AA3F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5" w15:restartNumberingAfterBreak="0">
    <w:nsid w:val="16FD15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236F0E48"/>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25712060"/>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B73462"/>
    <w:multiLevelType w:val="hybridMultilevel"/>
    <w:tmpl w:val="95DED92A"/>
    <w:lvl w:ilvl="0" w:tplc="04090019">
      <w:start w:val="1"/>
      <w:numFmt w:val="lowerLetter"/>
      <w:lvlText w:val="%1."/>
      <w:lvlJc w:val="lef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32385F"/>
    <w:multiLevelType w:val="hybridMultilevel"/>
    <w:tmpl w:val="B35E8D8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2C9C182A"/>
    <w:multiLevelType w:val="hybridMultilevel"/>
    <w:tmpl w:val="7F541810"/>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1" w15:restartNumberingAfterBreak="0">
    <w:nsid w:val="2CF26A7B"/>
    <w:multiLevelType w:val="hybridMultilevel"/>
    <w:tmpl w:val="AEF2176C"/>
    <w:lvl w:ilvl="0" w:tplc="0EC4B104">
      <w:start w:val="1"/>
      <w:numFmt w:val="decimal"/>
      <w:lvlText w:val="%1."/>
      <w:lvlJc w:val="left"/>
      <w:pPr>
        <w:ind w:left="1464" w:hanging="360"/>
      </w:pPr>
      <w:rPr>
        <w:sz w:val="20"/>
        <w:szCs w:val="20"/>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12" w15:restartNumberingAfterBreak="0">
    <w:nsid w:val="325C2FB0"/>
    <w:multiLevelType w:val="hybridMultilevel"/>
    <w:tmpl w:val="07B8A07E"/>
    <w:lvl w:ilvl="0" w:tplc="863625CC">
      <w:start w:val="1"/>
      <w:numFmt w:val="lowerLetter"/>
      <w:lvlText w:val="%1."/>
      <w:lvlJc w:val="left"/>
      <w:pPr>
        <w:ind w:left="900" w:hanging="360"/>
      </w:pPr>
      <w:rPr>
        <w:rFonts w:ascii="Arial" w:hAnsi="Arial" w:cs="Arial" w:hint="default"/>
        <w:b w:val="0"/>
        <w:bCs w:val="0"/>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900" w:hanging="180"/>
      </w:pPr>
    </w:lvl>
    <w:lvl w:ilvl="6" w:tplc="0409000F" w:tentative="1">
      <w:start w:val="1"/>
      <w:numFmt w:val="decimal"/>
      <w:lvlText w:val="%7."/>
      <w:lvlJc w:val="left"/>
      <w:pPr>
        <w:ind w:left="1620" w:hanging="360"/>
      </w:pPr>
    </w:lvl>
    <w:lvl w:ilvl="7" w:tplc="04090019" w:tentative="1">
      <w:start w:val="1"/>
      <w:numFmt w:val="lowerLetter"/>
      <w:lvlText w:val="%8."/>
      <w:lvlJc w:val="left"/>
      <w:pPr>
        <w:ind w:left="2340" w:hanging="360"/>
      </w:pPr>
    </w:lvl>
    <w:lvl w:ilvl="8" w:tplc="0409001B" w:tentative="1">
      <w:start w:val="1"/>
      <w:numFmt w:val="lowerRoman"/>
      <w:lvlText w:val="%9."/>
      <w:lvlJc w:val="right"/>
      <w:pPr>
        <w:ind w:left="3060" w:hanging="180"/>
      </w:pPr>
    </w:lvl>
  </w:abstractNum>
  <w:abstractNum w:abstractNumId="13" w15:restartNumberingAfterBreak="0">
    <w:nsid w:val="34740929"/>
    <w:multiLevelType w:val="hybridMultilevel"/>
    <w:tmpl w:val="67C8D67C"/>
    <w:lvl w:ilvl="0" w:tplc="9F364D10">
      <w:start w:val="1"/>
      <w:numFmt w:val="decimal"/>
      <w:lvlText w:val="%1."/>
      <w:lvlJc w:val="left"/>
      <w:pPr>
        <w:ind w:left="1080" w:hanging="360"/>
      </w:pPr>
      <w:rPr>
        <w:rFonts w:asciiTheme="minorHAnsi" w:hAnsiTheme="minorHAnsi" w:cstheme="minorHAnsi" w:hint="default"/>
        <w:b w:val="0"/>
        <w:bCs w:val="0"/>
        <w:color w:val="2F5496"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56E27"/>
    <w:multiLevelType w:val="hybridMultilevel"/>
    <w:tmpl w:val="2C6A4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A51834"/>
    <w:multiLevelType w:val="hybridMultilevel"/>
    <w:tmpl w:val="930CBB96"/>
    <w:lvl w:ilvl="0" w:tplc="34090003">
      <w:start w:val="1"/>
      <w:numFmt w:val="bullet"/>
      <w:lvlText w:val="o"/>
      <w:lvlJc w:val="left"/>
      <w:pPr>
        <w:ind w:left="1080" w:hanging="360"/>
      </w:pPr>
      <w:rPr>
        <w:rFonts w:ascii="Courier New" w:hAnsi="Courier New" w:cs="Courier New" w:hint="default"/>
      </w:rPr>
    </w:lvl>
    <w:lvl w:ilvl="1" w:tplc="34090003">
      <w:start w:val="1"/>
      <w:numFmt w:val="bullet"/>
      <w:lvlText w:val="o"/>
      <w:lvlJc w:val="left"/>
      <w:pPr>
        <w:ind w:left="1800" w:hanging="360"/>
      </w:pPr>
      <w:rPr>
        <w:rFonts w:ascii="Courier New" w:hAnsi="Courier New" w:cs="Courier New" w:hint="default"/>
      </w:rPr>
    </w:lvl>
    <w:lvl w:ilvl="2" w:tplc="34090005">
      <w:start w:val="1"/>
      <w:numFmt w:val="bullet"/>
      <w:lvlText w:val=""/>
      <w:lvlJc w:val="left"/>
      <w:pPr>
        <w:ind w:left="2520" w:hanging="360"/>
      </w:pPr>
      <w:rPr>
        <w:rFonts w:ascii="Wingdings" w:hAnsi="Wingdings" w:hint="default"/>
      </w:rPr>
    </w:lvl>
    <w:lvl w:ilvl="3" w:tplc="34090001">
      <w:start w:val="1"/>
      <w:numFmt w:val="bullet"/>
      <w:lvlText w:val=""/>
      <w:lvlJc w:val="left"/>
      <w:pPr>
        <w:ind w:left="3240" w:hanging="360"/>
      </w:pPr>
      <w:rPr>
        <w:rFonts w:ascii="Symbol" w:hAnsi="Symbol" w:hint="default"/>
      </w:rPr>
    </w:lvl>
    <w:lvl w:ilvl="4" w:tplc="34090003">
      <w:start w:val="1"/>
      <w:numFmt w:val="bullet"/>
      <w:lvlText w:val="o"/>
      <w:lvlJc w:val="left"/>
      <w:pPr>
        <w:ind w:left="3960" w:hanging="360"/>
      </w:pPr>
      <w:rPr>
        <w:rFonts w:ascii="Courier New" w:hAnsi="Courier New" w:cs="Courier New" w:hint="default"/>
      </w:rPr>
    </w:lvl>
    <w:lvl w:ilvl="5" w:tplc="34090005">
      <w:start w:val="1"/>
      <w:numFmt w:val="bullet"/>
      <w:lvlText w:val=""/>
      <w:lvlJc w:val="left"/>
      <w:pPr>
        <w:ind w:left="4680" w:hanging="360"/>
      </w:pPr>
      <w:rPr>
        <w:rFonts w:ascii="Wingdings" w:hAnsi="Wingdings" w:hint="default"/>
      </w:rPr>
    </w:lvl>
    <w:lvl w:ilvl="6" w:tplc="34090001">
      <w:start w:val="1"/>
      <w:numFmt w:val="bullet"/>
      <w:lvlText w:val=""/>
      <w:lvlJc w:val="left"/>
      <w:pPr>
        <w:ind w:left="5400" w:hanging="360"/>
      </w:pPr>
      <w:rPr>
        <w:rFonts w:ascii="Symbol" w:hAnsi="Symbol" w:hint="default"/>
      </w:rPr>
    </w:lvl>
    <w:lvl w:ilvl="7" w:tplc="34090003">
      <w:start w:val="1"/>
      <w:numFmt w:val="bullet"/>
      <w:lvlText w:val="o"/>
      <w:lvlJc w:val="left"/>
      <w:pPr>
        <w:ind w:left="6120" w:hanging="360"/>
      </w:pPr>
      <w:rPr>
        <w:rFonts w:ascii="Courier New" w:hAnsi="Courier New" w:cs="Courier New" w:hint="default"/>
      </w:rPr>
    </w:lvl>
    <w:lvl w:ilvl="8" w:tplc="34090005">
      <w:start w:val="1"/>
      <w:numFmt w:val="bullet"/>
      <w:lvlText w:val=""/>
      <w:lvlJc w:val="left"/>
      <w:pPr>
        <w:ind w:left="6840" w:hanging="360"/>
      </w:pPr>
      <w:rPr>
        <w:rFonts w:ascii="Wingdings" w:hAnsi="Wingdings" w:hint="default"/>
      </w:rPr>
    </w:lvl>
  </w:abstractNum>
  <w:abstractNum w:abstractNumId="16" w15:restartNumberingAfterBreak="0">
    <w:nsid w:val="3D4700BD"/>
    <w:multiLevelType w:val="hybridMultilevel"/>
    <w:tmpl w:val="FC6A15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3E15703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B5534D"/>
    <w:multiLevelType w:val="hybridMultilevel"/>
    <w:tmpl w:val="0C569E20"/>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9" w15:restartNumberingAfterBreak="0">
    <w:nsid w:val="41B203CC"/>
    <w:multiLevelType w:val="hybridMultilevel"/>
    <w:tmpl w:val="836C54C2"/>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007E4834">
      <w:start w:val="1"/>
      <w:numFmt w:val="lowerRoman"/>
      <w:lvlText w:val="%3."/>
      <w:lvlJc w:val="right"/>
      <w:pPr>
        <w:ind w:left="504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455054F9"/>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4685134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BC1CF9"/>
    <w:multiLevelType w:val="hybridMultilevel"/>
    <w:tmpl w:val="80A4ADB8"/>
    <w:lvl w:ilvl="0" w:tplc="4ED23E5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C2452"/>
    <w:multiLevelType w:val="hybridMultilevel"/>
    <w:tmpl w:val="E0BC3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C56CF"/>
    <w:multiLevelType w:val="hybridMultilevel"/>
    <w:tmpl w:val="0F00DF02"/>
    <w:lvl w:ilvl="0" w:tplc="34090003">
      <w:start w:val="1"/>
      <w:numFmt w:val="bullet"/>
      <w:lvlText w:val="o"/>
      <w:lvlJc w:val="left"/>
      <w:pPr>
        <w:ind w:left="2160" w:hanging="360"/>
      </w:pPr>
      <w:rPr>
        <w:rFonts w:ascii="Courier New" w:hAnsi="Courier New" w:cs="Courier New" w:hint="default"/>
      </w:rPr>
    </w:lvl>
    <w:lvl w:ilvl="1" w:tplc="34090003">
      <w:start w:val="1"/>
      <w:numFmt w:val="bullet"/>
      <w:lvlText w:val="o"/>
      <w:lvlJc w:val="left"/>
      <w:pPr>
        <w:ind w:left="2880" w:hanging="360"/>
      </w:pPr>
      <w:rPr>
        <w:rFonts w:ascii="Courier New" w:hAnsi="Courier New" w:cs="Courier New" w:hint="default"/>
      </w:rPr>
    </w:lvl>
    <w:lvl w:ilvl="2" w:tplc="34090005">
      <w:start w:val="1"/>
      <w:numFmt w:val="bullet"/>
      <w:lvlText w:val=""/>
      <w:lvlJc w:val="left"/>
      <w:pPr>
        <w:ind w:left="3600" w:hanging="360"/>
      </w:pPr>
      <w:rPr>
        <w:rFonts w:ascii="Wingdings" w:hAnsi="Wingdings" w:hint="default"/>
      </w:rPr>
    </w:lvl>
    <w:lvl w:ilvl="3" w:tplc="34090001">
      <w:start w:val="1"/>
      <w:numFmt w:val="bullet"/>
      <w:lvlText w:val=""/>
      <w:lvlJc w:val="left"/>
      <w:pPr>
        <w:ind w:left="4320" w:hanging="360"/>
      </w:pPr>
      <w:rPr>
        <w:rFonts w:ascii="Symbol" w:hAnsi="Symbol" w:hint="default"/>
      </w:rPr>
    </w:lvl>
    <w:lvl w:ilvl="4" w:tplc="34090003">
      <w:start w:val="1"/>
      <w:numFmt w:val="bullet"/>
      <w:lvlText w:val="o"/>
      <w:lvlJc w:val="left"/>
      <w:pPr>
        <w:ind w:left="5040" w:hanging="360"/>
      </w:pPr>
      <w:rPr>
        <w:rFonts w:ascii="Courier New" w:hAnsi="Courier New" w:cs="Courier New" w:hint="default"/>
      </w:rPr>
    </w:lvl>
    <w:lvl w:ilvl="5" w:tplc="34090005">
      <w:start w:val="1"/>
      <w:numFmt w:val="bullet"/>
      <w:lvlText w:val=""/>
      <w:lvlJc w:val="left"/>
      <w:pPr>
        <w:ind w:left="5760" w:hanging="360"/>
      </w:pPr>
      <w:rPr>
        <w:rFonts w:ascii="Wingdings" w:hAnsi="Wingdings" w:hint="default"/>
      </w:rPr>
    </w:lvl>
    <w:lvl w:ilvl="6" w:tplc="34090001">
      <w:start w:val="1"/>
      <w:numFmt w:val="bullet"/>
      <w:lvlText w:val=""/>
      <w:lvlJc w:val="left"/>
      <w:pPr>
        <w:ind w:left="6480" w:hanging="360"/>
      </w:pPr>
      <w:rPr>
        <w:rFonts w:ascii="Symbol" w:hAnsi="Symbol" w:hint="default"/>
      </w:rPr>
    </w:lvl>
    <w:lvl w:ilvl="7" w:tplc="34090003">
      <w:start w:val="1"/>
      <w:numFmt w:val="bullet"/>
      <w:lvlText w:val="o"/>
      <w:lvlJc w:val="left"/>
      <w:pPr>
        <w:ind w:left="7200" w:hanging="360"/>
      </w:pPr>
      <w:rPr>
        <w:rFonts w:ascii="Courier New" w:hAnsi="Courier New" w:cs="Courier New" w:hint="default"/>
      </w:rPr>
    </w:lvl>
    <w:lvl w:ilvl="8" w:tplc="34090005">
      <w:start w:val="1"/>
      <w:numFmt w:val="bullet"/>
      <w:lvlText w:val=""/>
      <w:lvlJc w:val="left"/>
      <w:pPr>
        <w:ind w:left="7920" w:hanging="360"/>
      </w:pPr>
      <w:rPr>
        <w:rFonts w:ascii="Wingdings" w:hAnsi="Wingdings" w:hint="default"/>
      </w:rPr>
    </w:lvl>
  </w:abstractNum>
  <w:abstractNum w:abstractNumId="25" w15:restartNumberingAfterBreak="0">
    <w:nsid w:val="52584085"/>
    <w:multiLevelType w:val="hybridMultilevel"/>
    <w:tmpl w:val="8A1A95CC"/>
    <w:lvl w:ilvl="0" w:tplc="5D669EA4">
      <w:start w:val="1"/>
      <w:numFmt w:val="decimal"/>
      <w:lvlText w:val="%1."/>
      <w:lvlJc w:val="left"/>
      <w:pPr>
        <w:ind w:left="1080" w:hanging="360"/>
      </w:pPr>
      <w:rPr>
        <w:rFonts w:asciiTheme="minorHAnsi" w:hAnsiTheme="minorHAnsi" w:cstheme="minorHAnsi" w:hint="default"/>
        <w:b w:val="0"/>
        <w:bCs w:val="0"/>
        <w:color w:val="2F5496" w:themeColor="accent1" w:themeShade="BF"/>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53147EB2"/>
    <w:multiLevelType w:val="hybridMultilevel"/>
    <w:tmpl w:val="B5EA4EE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77B43EB"/>
    <w:multiLevelType w:val="hybridMultilevel"/>
    <w:tmpl w:val="64C2CD96"/>
    <w:lvl w:ilvl="0" w:tplc="560ED79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17683"/>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3F2B5F"/>
    <w:multiLevelType w:val="hybridMultilevel"/>
    <w:tmpl w:val="531E1064"/>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0" w15:restartNumberingAfterBreak="0">
    <w:nsid w:val="61C62557"/>
    <w:multiLevelType w:val="hybridMultilevel"/>
    <w:tmpl w:val="50F654A2"/>
    <w:lvl w:ilvl="0" w:tplc="9E083C36">
      <w:start w:val="1"/>
      <w:numFmt w:val="lowerLetter"/>
      <w:lvlText w:val="%1."/>
      <w:lvlJc w:val="left"/>
      <w:pPr>
        <w:ind w:left="43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033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648F0DB7"/>
    <w:multiLevelType w:val="hybridMultilevel"/>
    <w:tmpl w:val="A400373E"/>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start w:val="1"/>
      <w:numFmt w:val="bullet"/>
      <w:lvlText w:val=""/>
      <w:lvlJc w:val="left"/>
      <w:pPr>
        <w:ind w:left="2880" w:hanging="360"/>
      </w:pPr>
      <w:rPr>
        <w:rFonts w:ascii="Wingdings" w:hAnsi="Wingdings" w:hint="default"/>
      </w:rPr>
    </w:lvl>
    <w:lvl w:ilvl="3" w:tplc="34090001">
      <w:start w:val="1"/>
      <w:numFmt w:val="bullet"/>
      <w:lvlText w:val=""/>
      <w:lvlJc w:val="left"/>
      <w:pPr>
        <w:ind w:left="3600" w:hanging="360"/>
      </w:pPr>
      <w:rPr>
        <w:rFonts w:ascii="Symbol" w:hAnsi="Symbol" w:hint="default"/>
      </w:rPr>
    </w:lvl>
    <w:lvl w:ilvl="4" w:tplc="34090003">
      <w:start w:val="1"/>
      <w:numFmt w:val="bullet"/>
      <w:lvlText w:val="o"/>
      <w:lvlJc w:val="left"/>
      <w:pPr>
        <w:ind w:left="4320" w:hanging="360"/>
      </w:pPr>
      <w:rPr>
        <w:rFonts w:ascii="Courier New" w:hAnsi="Courier New" w:cs="Courier New" w:hint="default"/>
      </w:rPr>
    </w:lvl>
    <w:lvl w:ilvl="5" w:tplc="34090005">
      <w:start w:val="1"/>
      <w:numFmt w:val="bullet"/>
      <w:lvlText w:val=""/>
      <w:lvlJc w:val="left"/>
      <w:pPr>
        <w:ind w:left="5040" w:hanging="360"/>
      </w:pPr>
      <w:rPr>
        <w:rFonts w:ascii="Wingdings" w:hAnsi="Wingdings" w:hint="default"/>
      </w:rPr>
    </w:lvl>
    <w:lvl w:ilvl="6" w:tplc="34090001">
      <w:start w:val="1"/>
      <w:numFmt w:val="bullet"/>
      <w:lvlText w:val=""/>
      <w:lvlJc w:val="left"/>
      <w:pPr>
        <w:ind w:left="5760" w:hanging="360"/>
      </w:pPr>
      <w:rPr>
        <w:rFonts w:ascii="Symbol" w:hAnsi="Symbol" w:hint="default"/>
      </w:rPr>
    </w:lvl>
    <w:lvl w:ilvl="7" w:tplc="34090003">
      <w:start w:val="1"/>
      <w:numFmt w:val="bullet"/>
      <w:lvlText w:val="o"/>
      <w:lvlJc w:val="left"/>
      <w:pPr>
        <w:ind w:left="6480" w:hanging="360"/>
      </w:pPr>
      <w:rPr>
        <w:rFonts w:ascii="Courier New" w:hAnsi="Courier New" w:cs="Courier New" w:hint="default"/>
      </w:rPr>
    </w:lvl>
    <w:lvl w:ilvl="8" w:tplc="34090005">
      <w:start w:val="1"/>
      <w:numFmt w:val="bullet"/>
      <w:lvlText w:val=""/>
      <w:lvlJc w:val="left"/>
      <w:pPr>
        <w:ind w:left="7200" w:hanging="360"/>
      </w:pPr>
      <w:rPr>
        <w:rFonts w:ascii="Wingdings" w:hAnsi="Wingdings" w:hint="default"/>
      </w:rPr>
    </w:lvl>
  </w:abstractNum>
  <w:abstractNum w:abstractNumId="33" w15:restartNumberingAfterBreak="0">
    <w:nsid w:val="6C152BB5"/>
    <w:multiLevelType w:val="hybridMultilevel"/>
    <w:tmpl w:val="FD0EBA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C4644A"/>
    <w:multiLevelType w:val="hybridMultilevel"/>
    <w:tmpl w:val="560C940C"/>
    <w:lvl w:ilvl="0" w:tplc="8F424596">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6E8A0372"/>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6FD91505"/>
    <w:multiLevelType w:val="hybridMultilevel"/>
    <w:tmpl w:val="3C7491D2"/>
    <w:lvl w:ilvl="0" w:tplc="837EDDCE">
      <w:start w:val="3"/>
      <w:numFmt w:val="decimal"/>
      <w:lvlText w:val="%1."/>
      <w:lvlJc w:val="left"/>
      <w:pPr>
        <w:ind w:left="360" w:hanging="360"/>
      </w:pPr>
      <w:rPr>
        <w:rFonts w:hint="default"/>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37" w15:restartNumberingAfterBreak="0">
    <w:nsid w:val="74B51C4B"/>
    <w:multiLevelType w:val="hybridMultilevel"/>
    <w:tmpl w:val="1E6216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FF4001"/>
    <w:multiLevelType w:val="hybridMultilevel"/>
    <w:tmpl w:val="6EF05F4E"/>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AB3E157E">
      <w:start w:val="1"/>
      <w:numFmt w:val="lowerRoman"/>
      <w:lvlText w:val="%3."/>
      <w:lvlJc w:val="right"/>
      <w:pPr>
        <w:ind w:left="108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7DEE5FC3"/>
    <w:multiLevelType w:val="hybridMultilevel"/>
    <w:tmpl w:val="FB42B42A"/>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3"/>
  </w:num>
  <w:num w:numId="2">
    <w:abstractNumId w:val="27"/>
  </w:num>
  <w:num w:numId="3">
    <w:abstractNumId w:val="9"/>
  </w:num>
  <w:num w:numId="4">
    <w:abstractNumId w:val="21"/>
  </w:num>
  <w:num w:numId="5">
    <w:abstractNumId w:val="17"/>
  </w:num>
  <w:num w:numId="6">
    <w:abstractNumId w:val="28"/>
  </w:num>
  <w:num w:numId="7">
    <w:abstractNumId w:val="6"/>
  </w:num>
  <w:num w:numId="8">
    <w:abstractNumId w:val="5"/>
  </w:num>
  <w:num w:numId="9">
    <w:abstractNumId w:val="7"/>
  </w:num>
  <w:num w:numId="10">
    <w:abstractNumId w:val="20"/>
  </w:num>
  <w:num w:numId="11">
    <w:abstractNumId w:val="35"/>
  </w:num>
  <w:num w:numId="12">
    <w:abstractNumId w:val="0"/>
  </w:num>
  <w:num w:numId="13">
    <w:abstractNumId w:val="31"/>
  </w:num>
  <w:num w:numId="14">
    <w:abstractNumId w:val="19"/>
  </w:num>
  <w:num w:numId="15">
    <w:abstractNumId w:val="38"/>
  </w:num>
  <w:num w:numId="16">
    <w:abstractNumId w:val="18"/>
  </w:num>
  <w:num w:numId="17">
    <w:abstractNumId w:val="33"/>
  </w:num>
  <w:num w:numId="18">
    <w:abstractNumId w:val="16"/>
  </w:num>
  <w:num w:numId="19">
    <w:abstractNumId w:val="2"/>
  </w:num>
  <w:num w:numId="20">
    <w:abstractNumId w:val="14"/>
  </w:num>
  <w:num w:numId="21">
    <w:abstractNumId w:val="22"/>
  </w:num>
  <w:num w:numId="22">
    <w:abstractNumId w:val="13"/>
  </w:num>
  <w:num w:numId="23">
    <w:abstractNumId w:val="13"/>
    <w:lvlOverride w:ilvl="0">
      <w:startOverride w:val="1"/>
    </w:lvlOverride>
  </w:num>
  <w:num w:numId="24">
    <w:abstractNumId w:val="30"/>
  </w:num>
  <w:num w:numId="25">
    <w:abstractNumId w:val="12"/>
  </w:num>
  <w:num w:numId="26">
    <w:abstractNumId w:val="11"/>
  </w:num>
  <w:num w:numId="27">
    <w:abstractNumId w:val="23"/>
  </w:num>
  <w:num w:numId="28">
    <w:abstractNumId w:val="1"/>
  </w:num>
  <w:num w:numId="29">
    <w:abstractNumId w:val="8"/>
  </w:num>
  <w:num w:numId="30">
    <w:abstractNumId w:val="39"/>
  </w:num>
  <w:num w:numId="31">
    <w:abstractNumId w:val="37"/>
  </w:num>
  <w:num w:numId="32">
    <w:abstractNumId w:val="26"/>
  </w:num>
  <w:num w:numId="33">
    <w:abstractNumId w:val="13"/>
  </w:num>
  <w:num w:numId="34">
    <w:abstractNumId w:val="34"/>
  </w:num>
  <w:num w:numId="35">
    <w:abstractNumId w:val="29"/>
  </w:num>
  <w:num w:numId="36">
    <w:abstractNumId w:val="36"/>
  </w:num>
  <w:num w:numId="37">
    <w:abstractNumId w:val="2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4"/>
  </w:num>
  <w:num w:numId="41">
    <w:abstractNumId w:val="10"/>
  </w:num>
  <w:num w:numId="42">
    <w:abstractNumId w:val="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7B"/>
    <w:rsid w:val="00032301"/>
    <w:rsid w:val="000869AF"/>
    <w:rsid w:val="000A515C"/>
    <w:rsid w:val="000F1202"/>
    <w:rsid w:val="001131FF"/>
    <w:rsid w:val="0012069F"/>
    <w:rsid w:val="00133D9A"/>
    <w:rsid w:val="001716C2"/>
    <w:rsid w:val="00185C87"/>
    <w:rsid w:val="001A5963"/>
    <w:rsid w:val="001C05BF"/>
    <w:rsid w:val="001E2FBF"/>
    <w:rsid w:val="002721E3"/>
    <w:rsid w:val="00283474"/>
    <w:rsid w:val="00293E7F"/>
    <w:rsid w:val="002C42E7"/>
    <w:rsid w:val="002E4A09"/>
    <w:rsid w:val="003021BB"/>
    <w:rsid w:val="00312B86"/>
    <w:rsid w:val="00370E7E"/>
    <w:rsid w:val="003900B3"/>
    <w:rsid w:val="003906E5"/>
    <w:rsid w:val="003D2830"/>
    <w:rsid w:val="00402B54"/>
    <w:rsid w:val="00424A0D"/>
    <w:rsid w:val="00431A99"/>
    <w:rsid w:val="004B5D7B"/>
    <w:rsid w:val="004C2A33"/>
    <w:rsid w:val="005256C5"/>
    <w:rsid w:val="00527DA4"/>
    <w:rsid w:val="005622A0"/>
    <w:rsid w:val="00566592"/>
    <w:rsid w:val="00710208"/>
    <w:rsid w:val="00750092"/>
    <w:rsid w:val="00754B45"/>
    <w:rsid w:val="00763E91"/>
    <w:rsid w:val="00785505"/>
    <w:rsid w:val="007B770D"/>
    <w:rsid w:val="008258C8"/>
    <w:rsid w:val="00866E20"/>
    <w:rsid w:val="008733BC"/>
    <w:rsid w:val="008F7222"/>
    <w:rsid w:val="00903EA3"/>
    <w:rsid w:val="00905359"/>
    <w:rsid w:val="009473DE"/>
    <w:rsid w:val="00966227"/>
    <w:rsid w:val="009B3791"/>
    <w:rsid w:val="009D2149"/>
    <w:rsid w:val="00A07F80"/>
    <w:rsid w:val="00A602B9"/>
    <w:rsid w:val="00A97365"/>
    <w:rsid w:val="00AE70CE"/>
    <w:rsid w:val="00AE74B2"/>
    <w:rsid w:val="00B00935"/>
    <w:rsid w:val="00B06895"/>
    <w:rsid w:val="00B24B09"/>
    <w:rsid w:val="00B845B8"/>
    <w:rsid w:val="00BF4E62"/>
    <w:rsid w:val="00C0401B"/>
    <w:rsid w:val="00CB2164"/>
    <w:rsid w:val="00CE24AB"/>
    <w:rsid w:val="00D32565"/>
    <w:rsid w:val="00D36348"/>
    <w:rsid w:val="00D62484"/>
    <w:rsid w:val="00DC4BDC"/>
    <w:rsid w:val="00E0133E"/>
    <w:rsid w:val="00E71C42"/>
    <w:rsid w:val="00F00E73"/>
    <w:rsid w:val="00F2095E"/>
    <w:rsid w:val="00F72061"/>
    <w:rsid w:val="00F90E60"/>
    <w:rsid w:val="00F97DC1"/>
    <w:rsid w:val="00FB56D6"/>
    <w:rsid w:val="00FD1E24"/>
    <w:rsid w:val="00FF4D3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0BAB"/>
  <w15:chartTrackingRefBased/>
  <w15:docId w15:val="{A2F3519F-A8CB-49E8-A8E3-4DB43501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7B"/>
    <w:rPr>
      <w:rFonts w:ascii="Arial" w:hAnsi="Arial" w:cs="Arial"/>
      <w:sz w:val="20"/>
      <w:szCs w:val="20"/>
      <w:lang w:val="en-US"/>
    </w:rPr>
  </w:style>
  <w:style w:type="paragraph" w:styleId="Heading1">
    <w:name w:val="heading 1"/>
    <w:basedOn w:val="Normal"/>
    <w:next w:val="Normal"/>
    <w:link w:val="Heading1Char"/>
    <w:uiPriority w:val="9"/>
    <w:qFormat/>
    <w:rsid w:val="004B5D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09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7B"/>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C0401B"/>
    <w:pPr>
      <w:ind w:left="720"/>
      <w:contextualSpacing/>
    </w:pPr>
  </w:style>
  <w:style w:type="character" w:customStyle="1" w:styleId="Heading2Char">
    <w:name w:val="Heading 2 Char"/>
    <w:basedOn w:val="DefaultParagraphFont"/>
    <w:link w:val="Heading2"/>
    <w:uiPriority w:val="9"/>
    <w:semiHidden/>
    <w:rsid w:val="00F2095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F2095E"/>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50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10</Pages>
  <Words>5052</Words>
  <Characters>28799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6</cp:revision>
  <dcterms:created xsi:type="dcterms:W3CDTF">2020-07-30T06:15:00Z</dcterms:created>
  <dcterms:modified xsi:type="dcterms:W3CDTF">2020-08-12T23:41:00Z</dcterms:modified>
</cp:coreProperties>
</file>